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59A7" w:rsidRPr="00055BF9" w:rsidRDefault="005859A7" w:rsidP="005859A7">
      <w:pPr>
        <w:pStyle w:val="a4"/>
        <w:jc w:val="center"/>
        <w:rPr>
          <w:rFonts w:asciiTheme="minorHAnsi" w:hAnsiTheme="minorHAnsi" w:cstheme="minorHAnsi"/>
          <w:b/>
          <w:bCs/>
          <w:sz w:val="32"/>
        </w:rPr>
      </w:pPr>
      <w:r w:rsidRPr="00055BF9">
        <w:rPr>
          <w:rFonts w:asciiTheme="minorHAnsi" w:hAnsiTheme="minorHAnsi" w:cstheme="minorHAnsi"/>
          <w:b/>
          <w:bCs/>
          <w:sz w:val="32"/>
        </w:rPr>
        <w:t>Справочник кодов и сценариев работы универсального сообщения</w:t>
      </w:r>
    </w:p>
    <w:p w:rsidR="005859A7" w:rsidRPr="005859A7" w:rsidRDefault="005859A7" w:rsidP="005859A7">
      <w:pPr>
        <w:pStyle w:val="a4"/>
        <w:rPr>
          <w:rFonts w:asciiTheme="minorHAnsi" w:hAnsiTheme="minorHAnsi" w:cstheme="minorHAnsi"/>
        </w:rPr>
      </w:pPr>
    </w:p>
    <w:p w:rsidR="00363893" w:rsidRDefault="00363893" w:rsidP="005859A7">
      <w:pPr>
        <w:pStyle w:val="a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Сроки внедрения универсальных сообщений (УС)</w:t>
      </w:r>
      <w:r w:rsidR="006B4037">
        <w:rPr>
          <w:rFonts w:asciiTheme="minorHAnsi" w:hAnsiTheme="minorHAnsi" w:cstheme="minorHAnsi"/>
        </w:rPr>
        <w:t xml:space="preserve"> Операторами электронного документооборота</w:t>
      </w:r>
      <w:r>
        <w:rPr>
          <w:rFonts w:asciiTheme="minorHAnsi" w:hAnsiTheme="minorHAnsi" w:cstheme="minorHAnsi"/>
        </w:rPr>
        <w:t>:</w:t>
      </w:r>
    </w:p>
    <w:p w:rsidR="00363893" w:rsidRDefault="00363893" w:rsidP="005859A7">
      <w:pPr>
        <w:pStyle w:val="a4"/>
        <w:rPr>
          <w:rFonts w:asciiTheme="minorHAnsi" w:hAnsiTheme="minorHAnsi" w:cstheme="minorHAnsi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271"/>
        <w:gridCol w:w="8074"/>
      </w:tblGrid>
      <w:tr w:rsidR="00363893" w:rsidTr="00363893">
        <w:tc>
          <w:tcPr>
            <w:tcW w:w="1271" w:type="dxa"/>
            <w:vAlign w:val="center"/>
          </w:tcPr>
          <w:p w:rsidR="00363893" w:rsidRPr="00363893" w:rsidRDefault="00EE73EA" w:rsidP="00EE73EA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1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</w:rPr>
              <w:t>пг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</w:rPr>
              <w:t xml:space="preserve"> 2026</w:t>
            </w:r>
          </w:p>
        </w:tc>
        <w:tc>
          <w:tcPr>
            <w:tcW w:w="8074" w:type="dxa"/>
            <w:vAlign w:val="center"/>
          </w:tcPr>
          <w:p w:rsidR="00871AE2" w:rsidRDefault="00EE73EA" w:rsidP="00EE73EA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Расширение списка используемых кодов универсальных сообщений </w:t>
            </w:r>
            <w:r w:rsidRPr="00363893">
              <w:rPr>
                <w:color w:val="000000"/>
                <w:sz w:val="20"/>
              </w:rPr>
              <w:t xml:space="preserve">и готовность к </w:t>
            </w:r>
            <w:proofErr w:type="spellStart"/>
            <w:r w:rsidRPr="00363893">
              <w:rPr>
                <w:color w:val="000000"/>
                <w:sz w:val="20"/>
              </w:rPr>
              <w:t>межоператорскому</w:t>
            </w:r>
            <w:proofErr w:type="spellEnd"/>
            <w:r w:rsidRPr="00363893">
              <w:rPr>
                <w:color w:val="000000"/>
                <w:sz w:val="20"/>
              </w:rPr>
              <w:t xml:space="preserve"> тестированию. Поддержив</w:t>
            </w:r>
            <w:r>
              <w:rPr>
                <w:color w:val="000000"/>
                <w:sz w:val="20"/>
              </w:rPr>
              <w:t>аемые на этом этапе коды:</w:t>
            </w:r>
            <w:r>
              <w:rPr>
                <w:color w:val="000000"/>
                <w:sz w:val="20"/>
              </w:rPr>
              <w:br/>
              <w:t>- 1</w:t>
            </w:r>
            <w:r w:rsidRPr="00363893">
              <w:rPr>
                <w:color w:val="000000"/>
                <w:sz w:val="20"/>
              </w:rPr>
              <w:t>999</w:t>
            </w:r>
            <w:r>
              <w:rPr>
                <w:color w:val="000000"/>
                <w:sz w:val="20"/>
              </w:rPr>
              <w:t xml:space="preserve">, 2001, 2002, 2003, 2004, 2005, 2006, 3001, </w:t>
            </w:r>
            <w:r w:rsidR="00F4396B">
              <w:rPr>
                <w:color w:val="000000"/>
                <w:sz w:val="20"/>
              </w:rPr>
              <w:t xml:space="preserve">3002, 3101, 3102, 3103, 3999 </w:t>
            </w:r>
            <w:r>
              <w:rPr>
                <w:color w:val="000000"/>
                <w:sz w:val="20"/>
              </w:rPr>
              <w:t>(все сценарии)</w:t>
            </w:r>
          </w:p>
          <w:p w:rsidR="006D4F16" w:rsidRPr="00363893" w:rsidRDefault="00EE73EA" w:rsidP="00587B94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- 2007, 2999, 4001</w:t>
            </w:r>
            <w:r w:rsidR="00F4396B">
              <w:rPr>
                <w:color w:val="000000"/>
                <w:sz w:val="20"/>
              </w:rPr>
              <w:t>, 4002</w:t>
            </w:r>
            <w:r w:rsidRPr="00363893">
              <w:rPr>
                <w:color w:val="000000"/>
                <w:sz w:val="20"/>
              </w:rPr>
              <w:t xml:space="preserve"> (сценарии кроме формирования УС на Т2 и УОП).</w:t>
            </w:r>
          </w:p>
        </w:tc>
      </w:tr>
      <w:tr w:rsidR="009B35A2" w:rsidTr="00363893">
        <w:tc>
          <w:tcPr>
            <w:tcW w:w="1271" w:type="dxa"/>
            <w:vAlign w:val="center"/>
          </w:tcPr>
          <w:p w:rsidR="009B35A2" w:rsidRPr="00363893" w:rsidRDefault="00727D5F" w:rsidP="009B35A2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</w:t>
            </w:r>
            <w:r w:rsidR="00823BB6"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proofErr w:type="spellStart"/>
            <w:r w:rsidR="00823BB6">
              <w:rPr>
                <w:rFonts w:ascii="Calibri" w:hAnsi="Calibri" w:cs="Calibri"/>
                <w:color w:val="000000"/>
                <w:sz w:val="20"/>
              </w:rPr>
              <w:t>пг</w:t>
            </w:r>
            <w:proofErr w:type="spellEnd"/>
            <w:r w:rsidR="00823BB6">
              <w:rPr>
                <w:rFonts w:ascii="Calibri" w:hAnsi="Calibri" w:cs="Calibri"/>
                <w:color w:val="000000"/>
                <w:sz w:val="20"/>
              </w:rPr>
              <w:t xml:space="preserve"> 2026</w:t>
            </w:r>
          </w:p>
        </w:tc>
        <w:tc>
          <w:tcPr>
            <w:tcW w:w="8074" w:type="dxa"/>
            <w:vAlign w:val="center"/>
          </w:tcPr>
          <w:p w:rsidR="00823BB6" w:rsidRDefault="009B35A2" w:rsidP="00823BB6">
            <w:pPr>
              <w:rPr>
                <w:color w:val="000000"/>
                <w:sz w:val="20"/>
              </w:rPr>
            </w:pPr>
            <w:r w:rsidRPr="00363893">
              <w:rPr>
                <w:color w:val="000000"/>
                <w:sz w:val="20"/>
              </w:rPr>
              <w:t xml:space="preserve">Запуск </w:t>
            </w:r>
            <w:r w:rsidR="004A41FB">
              <w:rPr>
                <w:color w:val="000000"/>
                <w:sz w:val="20"/>
              </w:rPr>
              <w:t xml:space="preserve">обмена </w:t>
            </w:r>
            <w:r w:rsidRPr="00363893">
              <w:rPr>
                <w:color w:val="000000"/>
                <w:sz w:val="20"/>
              </w:rPr>
              <w:t>универсальным</w:t>
            </w:r>
            <w:r w:rsidR="004A41FB">
              <w:rPr>
                <w:color w:val="000000"/>
                <w:sz w:val="20"/>
              </w:rPr>
              <w:t>и</w:t>
            </w:r>
            <w:r w:rsidRPr="00363893">
              <w:rPr>
                <w:color w:val="000000"/>
                <w:sz w:val="20"/>
              </w:rPr>
              <w:t xml:space="preserve"> сообщениям</w:t>
            </w:r>
            <w:r w:rsidR="004A41FB">
              <w:rPr>
                <w:color w:val="000000"/>
                <w:sz w:val="20"/>
              </w:rPr>
              <w:t>и</w:t>
            </w:r>
            <w:r w:rsidRPr="00363893">
              <w:rPr>
                <w:color w:val="000000"/>
                <w:sz w:val="20"/>
              </w:rPr>
              <w:t xml:space="preserve"> между операторами в продуктивном обмене. Поддержив</w:t>
            </w:r>
            <w:r>
              <w:rPr>
                <w:color w:val="000000"/>
                <w:sz w:val="20"/>
              </w:rPr>
              <w:t>аемые на этом этапе коды:</w:t>
            </w:r>
            <w:r>
              <w:rPr>
                <w:color w:val="000000"/>
                <w:sz w:val="20"/>
              </w:rPr>
              <w:br/>
            </w:r>
            <w:r w:rsidR="00823BB6">
              <w:rPr>
                <w:color w:val="000000"/>
                <w:sz w:val="20"/>
              </w:rPr>
              <w:t xml:space="preserve">- </w:t>
            </w:r>
            <w:bookmarkStart w:id="0" w:name="_GoBack"/>
            <w:bookmarkEnd w:id="0"/>
            <w:r w:rsidR="00823BB6">
              <w:rPr>
                <w:color w:val="000000"/>
                <w:sz w:val="20"/>
              </w:rPr>
              <w:t>1</w:t>
            </w:r>
            <w:r w:rsidR="00823BB6" w:rsidRPr="00363893">
              <w:rPr>
                <w:color w:val="000000"/>
                <w:sz w:val="20"/>
              </w:rPr>
              <w:t>999</w:t>
            </w:r>
            <w:r w:rsidR="00823BB6">
              <w:rPr>
                <w:color w:val="000000"/>
                <w:sz w:val="20"/>
              </w:rPr>
              <w:t>, 2001, 2002, 2003, 2004, 2005, 2006, 3001,</w:t>
            </w:r>
            <w:r w:rsidR="00F4396B">
              <w:rPr>
                <w:color w:val="000000"/>
                <w:sz w:val="20"/>
              </w:rPr>
              <w:t xml:space="preserve"> 3002, 3101, 3102, 3103, 3999 </w:t>
            </w:r>
            <w:r w:rsidR="00823BB6">
              <w:rPr>
                <w:color w:val="000000"/>
                <w:sz w:val="20"/>
              </w:rPr>
              <w:t>(все сценарии)</w:t>
            </w:r>
          </w:p>
          <w:p w:rsidR="006D4F16" w:rsidRPr="00363893" w:rsidRDefault="00823BB6" w:rsidP="00587B94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- 2007, 2999, 4001</w:t>
            </w:r>
            <w:r w:rsidR="00F4396B">
              <w:rPr>
                <w:color w:val="000000"/>
                <w:sz w:val="20"/>
              </w:rPr>
              <w:t>, 4002</w:t>
            </w:r>
            <w:r w:rsidRPr="00363893">
              <w:rPr>
                <w:color w:val="000000"/>
                <w:sz w:val="20"/>
              </w:rPr>
              <w:t xml:space="preserve"> (сценарии кро</w:t>
            </w:r>
            <w:r>
              <w:rPr>
                <w:color w:val="000000"/>
                <w:sz w:val="20"/>
              </w:rPr>
              <w:t>ме формирования УС на Т2 и УОП).</w:t>
            </w:r>
          </w:p>
        </w:tc>
      </w:tr>
      <w:tr w:rsidR="00823BB6" w:rsidTr="00363893">
        <w:tc>
          <w:tcPr>
            <w:tcW w:w="1271" w:type="dxa"/>
            <w:vAlign w:val="center"/>
          </w:tcPr>
          <w:p w:rsidR="00823BB6" w:rsidRPr="00363893" w:rsidRDefault="00823BB6" w:rsidP="00823BB6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 xml:space="preserve">2 </w:t>
            </w:r>
            <w:proofErr w:type="spellStart"/>
            <w:r>
              <w:rPr>
                <w:rFonts w:ascii="Calibri" w:hAnsi="Calibri" w:cs="Calibri"/>
                <w:color w:val="000000"/>
                <w:sz w:val="20"/>
              </w:rPr>
              <w:t>пг</w:t>
            </w:r>
            <w:proofErr w:type="spellEnd"/>
            <w:r>
              <w:rPr>
                <w:rFonts w:ascii="Calibri" w:hAnsi="Calibri" w:cs="Calibri"/>
                <w:color w:val="000000"/>
                <w:sz w:val="20"/>
              </w:rPr>
              <w:t xml:space="preserve"> 2026</w:t>
            </w:r>
          </w:p>
        </w:tc>
        <w:tc>
          <w:tcPr>
            <w:tcW w:w="8074" w:type="dxa"/>
            <w:vAlign w:val="center"/>
          </w:tcPr>
          <w:p w:rsidR="00587B94" w:rsidRDefault="00823BB6" w:rsidP="00587B94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Расширение сценариев используемых кодов универсальных сообщений </w:t>
            </w:r>
            <w:r w:rsidRPr="00363893">
              <w:rPr>
                <w:color w:val="000000"/>
                <w:sz w:val="20"/>
              </w:rPr>
              <w:t xml:space="preserve">и готовность к </w:t>
            </w:r>
            <w:proofErr w:type="spellStart"/>
            <w:r w:rsidRPr="00363893">
              <w:rPr>
                <w:color w:val="000000"/>
                <w:sz w:val="20"/>
              </w:rPr>
              <w:t>межоператорскому</w:t>
            </w:r>
            <w:proofErr w:type="spellEnd"/>
            <w:r w:rsidRPr="00363893">
              <w:rPr>
                <w:color w:val="000000"/>
                <w:sz w:val="20"/>
              </w:rPr>
              <w:t xml:space="preserve"> тестированию. Поддержив</w:t>
            </w:r>
            <w:r w:rsidR="006D4F16">
              <w:rPr>
                <w:color w:val="000000"/>
                <w:sz w:val="20"/>
              </w:rPr>
              <w:t>аемые на этом этапе коды:</w:t>
            </w:r>
            <w:r w:rsidR="006D4F16">
              <w:rPr>
                <w:color w:val="000000"/>
                <w:sz w:val="20"/>
              </w:rPr>
              <w:br/>
              <w:t xml:space="preserve">- </w:t>
            </w:r>
            <w:r>
              <w:rPr>
                <w:color w:val="000000"/>
                <w:sz w:val="20"/>
              </w:rPr>
              <w:t>1001, 1002, 1</w:t>
            </w:r>
            <w:r w:rsidRPr="00363893">
              <w:rPr>
                <w:color w:val="000000"/>
                <w:sz w:val="20"/>
              </w:rPr>
              <w:t>999</w:t>
            </w:r>
            <w:r>
              <w:rPr>
                <w:color w:val="000000"/>
                <w:sz w:val="20"/>
              </w:rPr>
              <w:t>, 2001, 2002, 2003, 2004, 2005, 2006, 2007, 2999, 3001, 3002, 3101, 3102, 3103, 3999, 4001, 4002 (все сценарии).</w:t>
            </w:r>
            <w:r w:rsidR="00587B94">
              <w:rPr>
                <w:color w:val="000000"/>
                <w:sz w:val="20"/>
              </w:rPr>
              <w:t xml:space="preserve"> </w:t>
            </w:r>
          </w:p>
          <w:p w:rsidR="00823BB6" w:rsidRPr="00363893" w:rsidRDefault="00587B94" w:rsidP="00587B94">
            <w:pPr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>Расширение возможности запросить</w:t>
            </w:r>
            <w:r w:rsidRPr="00363893">
              <w:rPr>
                <w:color w:val="000000"/>
                <w:sz w:val="20"/>
              </w:rPr>
              <w:t xml:space="preserve"> </w:t>
            </w:r>
            <w:r>
              <w:rPr>
                <w:color w:val="000000"/>
                <w:sz w:val="20"/>
              </w:rPr>
              <w:t>УС с кодом 1002</w:t>
            </w:r>
            <w:r w:rsidRPr="00363893">
              <w:rPr>
                <w:color w:val="000000"/>
                <w:sz w:val="20"/>
              </w:rPr>
              <w:t xml:space="preserve"> на документы и готовность к </w:t>
            </w:r>
            <w:proofErr w:type="spellStart"/>
            <w:r w:rsidRPr="00363893">
              <w:rPr>
                <w:color w:val="000000"/>
                <w:sz w:val="20"/>
              </w:rPr>
              <w:t>межоператорскому</w:t>
            </w:r>
            <w:proofErr w:type="spellEnd"/>
            <w:r w:rsidRPr="00363893">
              <w:rPr>
                <w:color w:val="000000"/>
                <w:sz w:val="20"/>
              </w:rPr>
              <w:t xml:space="preserve"> тестированию.</w:t>
            </w:r>
          </w:p>
        </w:tc>
      </w:tr>
      <w:tr w:rsidR="00823BB6" w:rsidTr="00363893">
        <w:tc>
          <w:tcPr>
            <w:tcW w:w="1271" w:type="dxa"/>
            <w:vAlign w:val="center"/>
          </w:tcPr>
          <w:p w:rsidR="00823BB6" w:rsidRPr="00363893" w:rsidRDefault="00727D5F" w:rsidP="00823BB6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2</w:t>
            </w:r>
            <w:r w:rsidR="00823BB6">
              <w:rPr>
                <w:rFonts w:ascii="Calibri" w:hAnsi="Calibri" w:cs="Calibri"/>
                <w:color w:val="000000"/>
                <w:sz w:val="20"/>
              </w:rPr>
              <w:t xml:space="preserve"> </w:t>
            </w:r>
            <w:proofErr w:type="spellStart"/>
            <w:r w:rsidR="00823BB6">
              <w:rPr>
                <w:rFonts w:ascii="Calibri" w:hAnsi="Calibri" w:cs="Calibri"/>
                <w:color w:val="000000"/>
                <w:sz w:val="20"/>
              </w:rPr>
              <w:t>пг</w:t>
            </w:r>
            <w:proofErr w:type="spellEnd"/>
            <w:r w:rsidR="00823BB6">
              <w:rPr>
                <w:rFonts w:ascii="Calibri" w:hAnsi="Calibri" w:cs="Calibri"/>
                <w:color w:val="000000"/>
                <w:sz w:val="20"/>
              </w:rPr>
              <w:t xml:space="preserve"> 2026</w:t>
            </w:r>
          </w:p>
        </w:tc>
        <w:tc>
          <w:tcPr>
            <w:tcW w:w="8074" w:type="dxa"/>
            <w:vAlign w:val="center"/>
          </w:tcPr>
          <w:p w:rsidR="00587B94" w:rsidRDefault="00823BB6" w:rsidP="00587B94">
            <w:pPr>
              <w:rPr>
                <w:color w:val="000000"/>
                <w:sz w:val="20"/>
              </w:rPr>
            </w:pPr>
            <w:r w:rsidRPr="00363893">
              <w:rPr>
                <w:color w:val="000000"/>
                <w:sz w:val="20"/>
              </w:rPr>
              <w:t xml:space="preserve">Запуск </w:t>
            </w:r>
            <w:r>
              <w:rPr>
                <w:color w:val="000000"/>
                <w:sz w:val="20"/>
              </w:rPr>
              <w:t xml:space="preserve">обмена </w:t>
            </w:r>
            <w:r w:rsidRPr="00363893">
              <w:rPr>
                <w:color w:val="000000"/>
                <w:sz w:val="20"/>
              </w:rPr>
              <w:t>универсальным</w:t>
            </w:r>
            <w:r>
              <w:rPr>
                <w:color w:val="000000"/>
                <w:sz w:val="20"/>
              </w:rPr>
              <w:t>и</w:t>
            </w:r>
            <w:r w:rsidRPr="00363893">
              <w:rPr>
                <w:color w:val="000000"/>
                <w:sz w:val="20"/>
              </w:rPr>
              <w:t xml:space="preserve"> сообщениям</w:t>
            </w:r>
            <w:r>
              <w:rPr>
                <w:color w:val="000000"/>
                <w:sz w:val="20"/>
              </w:rPr>
              <w:t>и</w:t>
            </w:r>
            <w:r w:rsidRPr="00363893">
              <w:rPr>
                <w:color w:val="000000"/>
                <w:sz w:val="20"/>
              </w:rPr>
              <w:t xml:space="preserve"> между операторами в продуктивном обмене. Поддержив</w:t>
            </w:r>
            <w:r w:rsidR="006D4F16">
              <w:rPr>
                <w:color w:val="000000"/>
                <w:sz w:val="20"/>
              </w:rPr>
              <w:t>аемые на этом этапе коды:</w:t>
            </w:r>
            <w:r w:rsidR="006D4F16">
              <w:rPr>
                <w:color w:val="000000"/>
                <w:sz w:val="20"/>
              </w:rPr>
              <w:br/>
              <w:t xml:space="preserve">- </w:t>
            </w:r>
            <w:r>
              <w:rPr>
                <w:color w:val="000000"/>
                <w:sz w:val="20"/>
              </w:rPr>
              <w:t>1001, 1002, 1</w:t>
            </w:r>
            <w:r w:rsidRPr="00363893">
              <w:rPr>
                <w:color w:val="000000"/>
                <w:sz w:val="20"/>
              </w:rPr>
              <w:t>999</w:t>
            </w:r>
            <w:r>
              <w:rPr>
                <w:color w:val="000000"/>
                <w:sz w:val="20"/>
              </w:rPr>
              <w:t>, 2001, 2002, 2003, 2004, 2005, 2006, 2007, 2999, 3001, 3002, 3101, 3102, 3103, 3999, 4001, 4002 (все сценарии).</w:t>
            </w:r>
            <w:r w:rsidR="00587B94">
              <w:rPr>
                <w:color w:val="000000"/>
                <w:sz w:val="20"/>
              </w:rPr>
              <w:t xml:space="preserve"> </w:t>
            </w:r>
          </w:p>
          <w:p w:rsidR="00823BB6" w:rsidRPr="00363893" w:rsidRDefault="00587B94" w:rsidP="00587B94">
            <w:pPr>
              <w:rPr>
                <w:color w:val="000000"/>
                <w:sz w:val="20"/>
              </w:rPr>
            </w:pPr>
            <w:r w:rsidRPr="00363893">
              <w:rPr>
                <w:color w:val="000000"/>
                <w:sz w:val="20"/>
              </w:rPr>
              <w:t xml:space="preserve">Запуск запроса </w:t>
            </w:r>
            <w:r>
              <w:rPr>
                <w:color w:val="000000"/>
                <w:sz w:val="20"/>
              </w:rPr>
              <w:t xml:space="preserve">УС с кодом 1002 </w:t>
            </w:r>
            <w:r w:rsidRPr="00363893">
              <w:rPr>
                <w:color w:val="000000"/>
                <w:sz w:val="20"/>
              </w:rPr>
              <w:t>на документы между операторами в продуктивном обмене.</w:t>
            </w:r>
          </w:p>
        </w:tc>
      </w:tr>
    </w:tbl>
    <w:p w:rsidR="00363893" w:rsidRDefault="00363893" w:rsidP="005859A7">
      <w:pPr>
        <w:pStyle w:val="a4"/>
        <w:rPr>
          <w:rFonts w:asciiTheme="minorHAnsi" w:hAnsiTheme="minorHAnsi" w:cstheme="minorHAnsi"/>
        </w:rPr>
      </w:pPr>
    </w:p>
    <w:p w:rsidR="005859A7" w:rsidRDefault="00363893" w:rsidP="005859A7">
      <w:pPr>
        <w:pStyle w:val="a4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Справочник кодов </w:t>
      </w:r>
      <w:r w:rsidR="005859A7" w:rsidRPr="005859A7">
        <w:rPr>
          <w:rFonts w:asciiTheme="minorHAnsi" w:hAnsiTheme="minorHAnsi" w:cstheme="minorHAnsi"/>
        </w:rPr>
        <w:t>УС</w:t>
      </w:r>
      <w:r>
        <w:rPr>
          <w:rFonts w:asciiTheme="minorHAnsi" w:hAnsiTheme="minorHAnsi" w:cstheme="minorHAnsi"/>
        </w:rPr>
        <w:t>, формируемых</w:t>
      </w:r>
      <w:r w:rsidR="005859A7" w:rsidRPr="005859A7">
        <w:rPr>
          <w:rFonts w:asciiTheme="minorHAnsi" w:hAnsiTheme="minorHAnsi" w:cstheme="minorHAnsi"/>
        </w:rPr>
        <w:t xml:space="preserve"> </w:t>
      </w:r>
      <w:r w:rsidR="006B4037">
        <w:rPr>
          <w:rFonts w:asciiTheme="minorHAnsi" w:hAnsiTheme="minorHAnsi" w:cstheme="minorHAnsi"/>
        </w:rPr>
        <w:t xml:space="preserve">участниками </w:t>
      </w:r>
      <w:r>
        <w:rPr>
          <w:rFonts w:asciiTheme="minorHAnsi" w:hAnsiTheme="minorHAnsi" w:cstheme="minorHAnsi"/>
        </w:rPr>
        <w:t>обмена:</w:t>
      </w:r>
    </w:p>
    <w:p w:rsidR="00363893" w:rsidRDefault="00363893" w:rsidP="005859A7">
      <w:pPr>
        <w:pStyle w:val="a4"/>
        <w:rPr>
          <w:rFonts w:asciiTheme="minorHAnsi" w:hAnsiTheme="minorHAnsi" w:cstheme="minorHAnsi"/>
        </w:rPr>
      </w:pPr>
    </w:p>
    <w:tbl>
      <w:tblPr>
        <w:tblStyle w:val="a3"/>
        <w:tblW w:w="9346" w:type="dxa"/>
        <w:tblLayout w:type="fixed"/>
        <w:tblLook w:val="04A0" w:firstRow="1" w:lastRow="0" w:firstColumn="1" w:lastColumn="0" w:noHBand="0" w:noVBand="1"/>
      </w:tblPr>
      <w:tblGrid>
        <w:gridCol w:w="933"/>
        <w:gridCol w:w="933"/>
        <w:gridCol w:w="934"/>
        <w:gridCol w:w="935"/>
        <w:gridCol w:w="934"/>
        <w:gridCol w:w="935"/>
        <w:gridCol w:w="935"/>
        <w:gridCol w:w="935"/>
        <w:gridCol w:w="935"/>
        <w:gridCol w:w="937"/>
      </w:tblGrid>
      <w:tr w:rsidR="00B71DA8" w:rsidTr="006D4F16">
        <w:trPr>
          <w:gridAfter w:val="2"/>
          <w:wAfter w:w="1872" w:type="dxa"/>
        </w:trPr>
        <w:tc>
          <w:tcPr>
            <w:tcW w:w="934" w:type="dxa"/>
            <w:vMerge w:val="restart"/>
            <w:shd w:val="clear" w:color="auto" w:fill="A6A6A6" w:themeFill="background1" w:themeFillShade="A6"/>
          </w:tcPr>
          <w:p w:rsidR="00B71DA8" w:rsidRDefault="00B71DA8" w:rsidP="003E2C70"/>
        </w:tc>
        <w:tc>
          <w:tcPr>
            <w:tcW w:w="934" w:type="dxa"/>
            <w:shd w:val="clear" w:color="auto" w:fill="BFBFBF" w:themeFill="background1" w:themeFillShade="BF"/>
          </w:tcPr>
          <w:p w:rsidR="00B71DA8" w:rsidRPr="00AF53F6" w:rsidRDefault="00B71DA8" w:rsidP="003E2C70">
            <w:pPr>
              <w:rPr>
                <w:sz w:val="16"/>
              </w:rPr>
            </w:pPr>
            <w:r>
              <w:rPr>
                <w:sz w:val="16"/>
              </w:rPr>
              <w:t>Название группы статусов</w:t>
            </w:r>
          </w:p>
        </w:tc>
        <w:tc>
          <w:tcPr>
            <w:tcW w:w="5606" w:type="dxa"/>
            <w:gridSpan w:val="6"/>
            <w:shd w:val="clear" w:color="auto" w:fill="BDD6EE" w:themeFill="accent1" w:themeFillTint="66"/>
          </w:tcPr>
          <w:p w:rsidR="00B71DA8" w:rsidRDefault="00B71DA8" w:rsidP="003E2C70">
            <w:pPr>
              <w:jc w:val="center"/>
              <w:rPr>
                <w:sz w:val="16"/>
              </w:rPr>
            </w:pPr>
            <w:r>
              <w:rPr>
                <w:sz w:val="16"/>
              </w:rPr>
              <w:t>Извещение о получении</w:t>
            </w:r>
          </w:p>
        </w:tc>
      </w:tr>
      <w:tr w:rsidR="00B71DA8" w:rsidTr="006D4F16">
        <w:trPr>
          <w:gridAfter w:val="2"/>
          <w:wAfter w:w="1872" w:type="dxa"/>
        </w:trPr>
        <w:tc>
          <w:tcPr>
            <w:tcW w:w="934" w:type="dxa"/>
            <w:vMerge/>
            <w:shd w:val="clear" w:color="auto" w:fill="A6A6A6" w:themeFill="background1" w:themeFillShade="A6"/>
          </w:tcPr>
          <w:p w:rsidR="00B71DA8" w:rsidRDefault="00B71DA8" w:rsidP="003E2C70"/>
        </w:tc>
        <w:tc>
          <w:tcPr>
            <w:tcW w:w="934" w:type="dxa"/>
            <w:shd w:val="clear" w:color="auto" w:fill="D9D9D9" w:themeFill="background1" w:themeFillShade="D9"/>
          </w:tcPr>
          <w:p w:rsidR="00B71DA8" w:rsidRPr="00AF53F6" w:rsidRDefault="00B71DA8" w:rsidP="003E2C70">
            <w:pPr>
              <w:rPr>
                <w:sz w:val="16"/>
              </w:rPr>
            </w:pPr>
            <w:r w:rsidRPr="00AF53F6">
              <w:rPr>
                <w:sz w:val="16"/>
              </w:rPr>
              <w:t>Код статуса</w:t>
            </w:r>
          </w:p>
        </w:tc>
        <w:tc>
          <w:tcPr>
            <w:tcW w:w="1868" w:type="dxa"/>
            <w:gridSpan w:val="2"/>
            <w:shd w:val="clear" w:color="auto" w:fill="BDD6EE" w:themeFill="accent1" w:themeFillTint="66"/>
          </w:tcPr>
          <w:p w:rsidR="00B71DA8" w:rsidRDefault="00B71DA8" w:rsidP="003E2C70">
            <w:pPr>
              <w:jc w:val="center"/>
            </w:pPr>
            <w:r>
              <w:rPr>
                <w:sz w:val="16"/>
                <w:lang w:val="en-US"/>
              </w:rPr>
              <w:t>1</w:t>
            </w:r>
            <w:r>
              <w:rPr>
                <w:sz w:val="16"/>
              </w:rPr>
              <w:t>001</w:t>
            </w:r>
          </w:p>
        </w:tc>
        <w:tc>
          <w:tcPr>
            <w:tcW w:w="1869" w:type="dxa"/>
            <w:gridSpan w:val="2"/>
            <w:shd w:val="clear" w:color="auto" w:fill="BDD6EE" w:themeFill="accent1" w:themeFillTint="66"/>
          </w:tcPr>
          <w:p w:rsidR="00B71DA8" w:rsidRDefault="00B71DA8" w:rsidP="0003761E">
            <w:pPr>
              <w:jc w:val="center"/>
            </w:pPr>
            <w:r>
              <w:rPr>
                <w:sz w:val="16"/>
                <w:lang w:val="en-US"/>
              </w:rPr>
              <w:t>1</w:t>
            </w:r>
            <w:r>
              <w:rPr>
                <w:sz w:val="16"/>
              </w:rPr>
              <w:t>002</w:t>
            </w:r>
          </w:p>
        </w:tc>
        <w:tc>
          <w:tcPr>
            <w:tcW w:w="1869" w:type="dxa"/>
            <w:gridSpan w:val="2"/>
            <w:shd w:val="clear" w:color="auto" w:fill="BDD6EE" w:themeFill="accent1" w:themeFillTint="66"/>
          </w:tcPr>
          <w:p w:rsidR="00B71DA8" w:rsidRPr="00B71DA8" w:rsidRDefault="00B71DA8" w:rsidP="0003761E">
            <w:pPr>
              <w:jc w:val="center"/>
              <w:rPr>
                <w:sz w:val="16"/>
              </w:rPr>
            </w:pPr>
            <w:r>
              <w:rPr>
                <w:sz w:val="16"/>
              </w:rPr>
              <w:t>1999</w:t>
            </w:r>
          </w:p>
        </w:tc>
      </w:tr>
      <w:tr w:rsidR="00B71DA8" w:rsidTr="006D4F16">
        <w:trPr>
          <w:gridAfter w:val="2"/>
          <w:wAfter w:w="1872" w:type="dxa"/>
        </w:trPr>
        <w:tc>
          <w:tcPr>
            <w:tcW w:w="934" w:type="dxa"/>
            <w:vMerge/>
            <w:shd w:val="clear" w:color="auto" w:fill="A6A6A6" w:themeFill="background1" w:themeFillShade="A6"/>
          </w:tcPr>
          <w:p w:rsidR="00B71DA8" w:rsidRDefault="00B71DA8" w:rsidP="003E2C70"/>
        </w:tc>
        <w:tc>
          <w:tcPr>
            <w:tcW w:w="934" w:type="dxa"/>
            <w:shd w:val="clear" w:color="auto" w:fill="D9D9D9" w:themeFill="background1" w:themeFillShade="D9"/>
          </w:tcPr>
          <w:p w:rsidR="00B71DA8" w:rsidRPr="00AF53F6" w:rsidRDefault="00B71DA8" w:rsidP="003E2C70">
            <w:pPr>
              <w:rPr>
                <w:sz w:val="16"/>
              </w:rPr>
            </w:pPr>
            <w:r>
              <w:rPr>
                <w:sz w:val="16"/>
              </w:rPr>
              <w:t>Расшифровка кода</w:t>
            </w:r>
          </w:p>
        </w:tc>
        <w:tc>
          <w:tcPr>
            <w:tcW w:w="1868" w:type="dxa"/>
            <w:gridSpan w:val="2"/>
            <w:shd w:val="clear" w:color="auto" w:fill="BDD6EE" w:themeFill="accent1" w:themeFillTint="66"/>
          </w:tcPr>
          <w:p w:rsidR="00B71DA8" w:rsidRPr="003E2C70" w:rsidRDefault="00B71DA8" w:rsidP="000376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Получен организацией, доставлен до ответственного сотрудника</w:t>
            </w:r>
          </w:p>
        </w:tc>
        <w:tc>
          <w:tcPr>
            <w:tcW w:w="1869" w:type="dxa"/>
            <w:gridSpan w:val="2"/>
            <w:shd w:val="clear" w:color="auto" w:fill="BDD6EE" w:themeFill="accent1" w:themeFillTint="66"/>
          </w:tcPr>
          <w:p w:rsidR="00B71DA8" w:rsidRPr="0003761E" w:rsidRDefault="00B71DA8" w:rsidP="0003761E">
            <w:pPr>
              <w:rPr>
                <w:sz w:val="16"/>
                <w:szCs w:val="16"/>
                <w:lang w:val="en-US"/>
              </w:rPr>
            </w:pPr>
            <w:r>
              <w:rPr>
                <w:sz w:val="16"/>
                <w:szCs w:val="16"/>
              </w:rPr>
              <w:t xml:space="preserve">Получен организацией, замечания отсутствуют </w:t>
            </w:r>
          </w:p>
        </w:tc>
        <w:tc>
          <w:tcPr>
            <w:tcW w:w="1869" w:type="dxa"/>
            <w:gridSpan w:val="2"/>
            <w:shd w:val="clear" w:color="auto" w:fill="BDD6EE" w:themeFill="accent1" w:themeFillTint="66"/>
          </w:tcPr>
          <w:p w:rsidR="00B71DA8" w:rsidRDefault="00B71DA8" w:rsidP="000376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Получен организацией</w:t>
            </w:r>
          </w:p>
        </w:tc>
      </w:tr>
      <w:tr w:rsidR="00B71DA8" w:rsidTr="006D4F16">
        <w:trPr>
          <w:gridAfter w:val="2"/>
          <w:wAfter w:w="1872" w:type="dxa"/>
        </w:trPr>
        <w:tc>
          <w:tcPr>
            <w:tcW w:w="934" w:type="dxa"/>
            <w:vMerge/>
            <w:shd w:val="clear" w:color="auto" w:fill="A6A6A6" w:themeFill="background1" w:themeFillShade="A6"/>
          </w:tcPr>
          <w:p w:rsidR="00B71DA8" w:rsidRDefault="00B71DA8" w:rsidP="00B71DA8"/>
        </w:tc>
        <w:tc>
          <w:tcPr>
            <w:tcW w:w="934" w:type="dxa"/>
            <w:shd w:val="clear" w:color="auto" w:fill="F2F2F2" w:themeFill="background1" w:themeFillShade="F2"/>
          </w:tcPr>
          <w:p w:rsidR="00B71DA8" w:rsidRPr="00AF53F6" w:rsidRDefault="00B71DA8" w:rsidP="00B71DA8">
            <w:pPr>
              <w:rPr>
                <w:sz w:val="16"/>
              </w:rPr>
            </w:pPr>
            <w:r>
              <w:rPr>
                <w:sz w:val="16"/>
              </w:rPr>
              <w:t>Правила использования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B71DA8" w:rsidRPr="00AF53F6" w:rsidRDefault="00B71DA8" w:rsidP="00B71DA8">
            <w:pPr>
              <w:rPr>
                <w:sz w:val="16"/>
              </w:rPr>
            </w:pPr>
            <w:r w:rsidRPr="00AF53F6">
              <w:rPr>
                <w:sz w:val="16"/>
              </w:rPr>
              <w:t>Можно ли сформировать?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B71DA8" w:rsidRPr="00AF53F6" w:rsidRDefault="00B71DA8" w:rsidP="00B71DA8">
            <w:pPr>
              <w:rPr>
                <w:sz w:val="16"/>
              </w:rPr>
            </w:pPr>
            <w:r w:rsidRPr="00AF53F6">
              <w:rPr>
                <w:sz w:val="16"/>
              </w:rPr>
              <w:t>Завершается ли ДО после получения?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B71DA8" w:rsidRPr="00AF53F6" w:rsidRDefault="00B71DA8" w:rsidP="00B71DA8">
            <w:pPr>
              <w:rPr>
                <w:sz w:val="16"/>
              </w:rPr>
            </w:pPr>
            <w:r w:rsidRPr="00AF53F6">
              <w:rPr>
                <w:sz w:val="16"/>
              </w:rPr>
              <w:t>Можно ли сформировать?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B71DA8" w:rsidRPr="00AF53F6" w:rsidRDefault="00B71DA8" w:rsidP="00B71DA8">
            <w:pPr>
              <w:rPr>
                <w:sz w:val="16"/>
              </w:rPr>
            </w:pPr>
            <w:r w:rsidRPr="00AF53F6">
              <w:rPr>
                <w:sz w:val="16"/>
              </w:rPr>
              <w:t>Завершается ли ДО после получения?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B71DA8" w:rsidRPr="00AF53F6" w:rsidRDefault="00B71DA8" w:rsidP="00B71DA8">
            <w:pPr>
              <w:rPr>
                <w:sz w:val="16"/>
              </w:rPr>
            </w:pPr>
            <w:r w:rsidRPr="00AF53F6">
              <w:rPr>
                <w:sz w:val="16"/>
              </w:rPr>
              <w:t>Можно ли сформировать?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B71DA8" w:rsidRPr="00AF53F6" w:rsidRDefault="00B71DA8" w:rsidP="00B71DA8">
            <w:pPr>
              <w:rPr>
                <w:sz w:val="16"/>
              </w:rPr>
            </w:pPr>
            <w:r w:rsidRPr="00AF53F6">
              <w:rPr>
                <w:sz w:val="16"/>
              </w:rPr>
              <w:t>Завершается ли ДО после получения?</w:t>
            </w:r>
          </w:p>
        </w:tc>
      </w:tr>
      <w:tr w:rsidR="00B71DA8" w:rsidTr="006D4F16">
        <w:trPr>
          <w:gridAfter w:val="2"/>
          <w:wAfter w:w="1872" w:type="dxa"/>
        </w:trPr>
        <w:tc>
          <w:tcPr>
            <w:tcW w:w="934" w:type="dxa"/>
            <w:vMerge w:val="restart"/>
            <w:shd w:val="clear" w:color="auto" w:fill="ACB9CA" w:themeFill="text2" w:themeFillTint="66"/>
            <w:textDirection w:val="btLr"/>
          </w:tcPr>
          <w:p w:rsidR="00B71DA8" w:rsidRDefault="00B71DA8" w:rsidP="00B71DA8">
            <w:pPr>
              <w:ind w:left="113" w:right="113"/>
              <w:jc w:val="center"/>
            </w:pPr>
            <w:r>
              <w:rPr>
                <w:sz w:val="16"/>
              </w:rPr>
              <w:t xml:space="preserve">Тип документа, </w:t>
            </w:r>
            <w:r w:rsidRPr="00307A57">
              <w:rPr>
                <w:sz w:val="16"/>
                <w:u w:val="single"/>
              </w:rPr>
              <w:t>на который</w:t>
            </w:r>
            <w:r>
              <w:rPr>
                <w:sz w:val="16"/>
              </w:rPr>
              <w:t xml:space="preserve"> формируется УС</w:t>
            </w:r>
          </w:p>
        </w:tc>
        <w:tc>
          <w:tcPr>
            <w:tcW w:w="934" w:type="dxa"/>
            <w:shd w:val="clear" w:color="auto" w:fill="ACB9CA" w:themeFill="text2" w:themeFillTint="66"/>
          </w:tcPr>
          <w:p w:rsidR="00B71DA8" w:rsidRPr="00994F8B" w:rsidRDefault="00B71DA8" w:rsidP="00B71DA8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СФ/УПД (Приказ 970)</w:t>
            </w:r>
            <w:r w:rsidRPr="00994F8B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– Т1</w:t>
            </w:r>
          </w:p>
        </w:tc>
        <w:tc>
          <w:tcPr>
            <w:tcW w:w="934" w:type="dxa"/>
          </w:tcPr>
          <w:p w:rsidR="00B71DA8" w:rsidRPr="00392E02" w:rsidRDefault="00B71DA8" w:rsidP="00B71DA8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4" w:type="dxa"/>
          </w:tcPr>
          <w:p w:rsidR="00B71DA8" w:rsidRPr="00392E02" w:rsidRDefault="00B71DA8" w:rsidP="00B71DA8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4" w:type="dxa"/>
          </w:tcPr>
          <w:p w:rsidR="00B71DA8" w:rsidRPr="00392E02" w:rsidRDefault="00B71DA8" w:rsidP="00B71DA8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B71DA8" w:rsidRPr="001D16C5" w:rsidRDefault="00B71DA8" w:rsidP="00B71DA8">
            <w:pPr>
              <w:rPr>
                <w:rFonts w:cstheme="minorHAnsi"/>
                <w:sz w:val="16"/>
                <w:szCs w:val="16"/>
              </w:rPr>
            </w:pPr>
            <w:r w:rsidRPr="001D16C5">
              <w:rPr>
                <w:rFonts w:cstheme="minorHAnsi"/>
                <w:sz w:val="16"/>
                <w:szCs w:val="16"/>
              </w:rPr>
              <w:t>Да</w:t>
            </w:r>
            <w:r>
              <w:rPr>
                <w:rFonts w:cstheme="minorHAnsi"/>
                <w:sz w:val="16"/>
                <w:szCs w:val="16"/>
              </w:rPr>
              <w:t>*</w:t>
            </w:r>
          </w:p>
        </w:tc>
        <w:tc>
          <w:tcPr>
            <w:tcW w:w="934" w:type="dxa"/>
            <w:shd w:val="clear" w:color="auto" w:fill="auto"/>
          </w:tcPr>
          <w:p w:rsidR="00B71DA8" w:rsidRPr="00B71DA8" w:rsidRDefault="00B71DA8" w:rsidP="00B71DA8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  <w:shd w:val="clear" w:color="auto" w:fill="auto"/>
          </w:tcPr>
          <w:p w:rsidR="00B71DA8" w:rsidRPr="00B71DA8" w:rsidRDefault="00B71DA8" w:rsidP="00B71DA8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Да*</w:t>
            </w:r>
          </w:p>
        </w:tc>
      </w:tr>
      <w:tr w:rsidR="00B71DA8" w:rsidTr="006D4F16">
        <w:trPr>
          <w:gridAfter w:val="2"/>
          <w:wAfter w:w="1872" w:type="dxa"/>
        </w:trPr>
        <w:tc>
          <w:tcPr>
            <w:tcW w:w="934" w:type="dxa"/>
            <w:vMerge/>
            <w:shd w:val="clear" w:color="auto" w:fill="ACB9CA" w:themeFill="text2" w:themeFillTint="66"/>
          </w:tcPr>
          <w:p w:rsidR="00B71DA8" w:rsidRDefault="00B71DA8" w:rsidP="00B71DA8"/>
        </w:tc>
        <w:tc>
          <w:tcPr>
            <w:tcW w:w="934" w:type="dxa"/>
            <w:shd w:val="clear" w:color="auto" w:fill="8496B0" w:themeFill="text2" w:themeFillTint="99"/>
          </w:tcPr>
          <w:p w:rsidR="00B71DA8" w:rsidRPr="00994F8B" w:rsidRDefault="00B71DA8" w:rsidP="00B71DA8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УПД (Приказ 970)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– Т2</w:t>
            </w:r>
          </w:p>
        </w:tc>
        <w:tc>
          <w:tcPr>
            <w:tcW w:w="934" w:type="dxa"/>
          </w:tcPr>
          <w:p w:rsidR="00B71DA8" w:rsidRPr="00392E02" w:rsidRDefault="00B71DA8" w:rsidP="00B71DA8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4" w:type="dxa"/>
          </w:tcPr>
          <w:p w:rsidR="00B71DA8" w:rsidRPr="00392E02" w:rsidRDefault="00B71DA8" w:rsidP="00B71DA8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4" w:type="dxa"/>
          </w:tcPr>
          <w:p w:rsidR="00B71DA8" w:rsidRPr="00392E02" w:rsidRDefault="00B71DA8" w:rsidP="00B71DA8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B71DA8" w:rsidRPr="001D16C5" w:rsidRDefault="00B71DA8" w:rsidP="00B71DA8">
            <w:pPr>
              <w:rPr>
                <w:rFonts w:cstheme="minorHAnsi"/>
                <w:sz w:val="16"/>
                <w:szCs w:val="16"/>
              </w:rPr>
            </w:pPr>
            <w:r w:rsidRPr="001D16C5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4" w:type="dxa"/>
            <w:shd w:val="clear" w:color="auto" w:fill="auto"/>
          </w:tcPr>
          <w:p w:rsidR="00B71DA8" w:rsidRPr="00392E02" w:rsidRDefault="00B71DA8" w:rsidP="00B71DA8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  <w:shd w:val="clear" w:color="auto" w:fill="auto"/>
          </w:tcPr>
          <w:p w:rsidR="00B71DA8" w:rsidRPr="00B71DA8" w:rsidRDefault="003001C1" w:rsidP="00B71DA8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</w:tr>
      <w:tr w:rsidR="00B71DA8" w:rsidTr="006D4F16">
        <w:trPr>
          <w:gridAfter w:val="2"/>
          <w:wAfter w:w="1872" w:type="dxa"/>
        </w:trPr>
        <w:tc>
          <w:tcPr>
            <w:tcW w:w="934" w:type="dxa"/>
            <w:vMerge/>
            <w:shd w:val="clear" w:color="auto" w:fill="ACB9CA" w:themeFill="text2" w:themeFillTint="66"/>
          </w:tcPr>
          <w:p w:rsidR="00B71DA8" w:rsidRDefault="00B71DA8" w:rsidP="00B71DA8"/>
        </w:tc>
        <w:tc>
          <w:tcPr>
            <w:tcW w:w="934" w:type="dxa"/>
            <w:shd w:val="clear" w:color="auto" w:fill="ACB9CA" w:themeFill="text2" w:themeFillTint="66"/>
          </w:tcPr>
          <w:p w:rsidR="00B71DA8" w:rsidRPr="00994F8B" w:rsidRDefault="00B71DA8" w:rsidP="00B71DA8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994F8B">
              <w:rPr>
                <w:rFonts w:asciiTheme="minorHAnsi" w:hAnsiTheme="minorHAnsi"/>
                <w:sz w:val="16"/>
                <w:szCs w:val="16"/>
                <w:lang w:val="en-US"/>
              </w:rPr>
              <w:t>НФ – Т1</w:t>
            </w:r>
          </w:p>
        </w:tc>
        <w:tc>
          <w:tcPr>
            <w:tcW w:w="934" w:type="dxa"/>
          </w:tcPr>
          <w:p w:rsidR="00B71DA8" w:rsidRPr="00392E02" w:rsidRDefault="00B71DA8" w:rsidP="00B71DA8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4" w:type="dxa"/>
          </w:tcPr>
          <w:p w:rsidR="00B71DA8" w:rsidRPr="00392E02" w:rsidRDefault="00B71DA8" w:rsidP="00B71DA8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4" w:type="dxa"/>
          </w:tcPr>
          <w:p w:rsidR="00B71DA8" w:rsidRPr="00392E02" w:rsidRDefault="00B71DA8" w:rsidP="00B71DA8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B71DA8" w:rsidRPr="001D16C5" w:rsidRDefault="00B71DA8" w:rsidP="00B71DA8">
            <w:pPr>
              <w:rPr>
                <w:rFonts w:cstheme="minorHAnsi"/>
                <w:sz w:val="16"/>
                <w:szCs w:val="16"/>
              </w:rPr>
            </w:pPr>
            <w:r w:rsidRPr="001D16C5">
              <w:rPr>
                <w:rFonts w:cstheme="minorHAnsi"/>
                <w:sz w:val="16"/>
                <w:szCs w:val="16"/>
              </w:rPr>
              <w:t>Да</w:t>
            </w:r>
            <w:r>
              <w:rPr>
                <w:rFonts w:cstheme="minorHAnsi"/>
                <w:sz w:val="16"/>
                <w:szCs w:val="16"/>
              </w:rPr>
              <w:t>*</w:t>
            </w:r>
          </w:p>
        </w:tc>
        <w:tc>
          <w:tcPr>
            <w:tcW w:w="934" w:type="dxa"/>
            <w:shd w:val="clear" w:color="auto" w:fill="auto"/>
          </w:tcPr>
          <w:p w:rsidR="00B71DA8" w:rsidRPr="00392E02" w:rsidRDefault="00B71DA8" w:rsidP="00B71DA8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  <w:shd w:val="clear" w:color="auto" w:fill="auto"/>
          </w:tcPr>
          <w:p w:rsidR="00B71DA8" w:rsidRPr="00B71DA8" w:rsidRDefault="00B71DA8" w:rsidP="00B71DA8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Да*</w:t>
            </w:r>
          </w:p>
        </w:tc>
      </w:tr>
      <w:tr w:rsidR="00B71DA8" w:rsidTr="006D4F16">
        <w:trPr>
          <w:gridAfter w:val="2"/>
          <w:wAfter w:w="1872" w:type="dxa"/>
        </w:trPr>
        <w:tc>
          <w:tcPr>
            <w:tcW w:w="934" w:type="dxa"/>
            <w:vMerge/>
            <w:shd w:val="clear" w:color="auto" w:fill="ACB9CA" w:themeFill="text2" w:themeFillTint="66"/>
          </w:tcPr>
          <w:p w:rsidR="00B71DA8" w:rsidRDefault="00B71DA8" w:rsidP="00B71DA8"/>
        </w:tc>
        <w:tc>
          <w:tcPr>
            <w:tcW w:w="934" w:type="dxa"/>
            <w:shd w:val="clear" w:color="auto" w:fill="8496B0" w:themeFill="text2" w:themeFillTint="99"/>
          </w:tcPr>
          <w:p w:rsidR="00B71DA8" w:rsidRPr="007553EC" w:rsidRDefault="00B71DA8" w:rsidP="00B71DA8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</w:rPr>
            </w:pPr>
            <w:r w:rsidRPr="00994F8B">
              <w:rPr>
                <w:rFonts w:asciiTheme="minorHAnsi" w:hAnsiTheme="minorHAnsi"/>
                <w:sz w:val="16"/>
                <w:szCs w:val="16"/>
                <w:lang w:val="en-US"/>
              </w:rPr>
              <w:t>УОП</w:t>
            </w:r>
          </w:p>
        </w:tc>
        <w:tc>
          <w:tcPr>
            <w:tcW w:w="934" w:type="dxa"/>
          </w:tcPr>
          <w:p w:rsidR="00B71DA8" w:rsidRPr="00392E02" w:rsidRDefault="00B71DA8" w:rsidP="00B71DA8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4" w:type="dxa"/>
          </w:tcPr>
          <w:p w:rsidR="00B71DA8" w:rsidRPr="00392E02" w:rsidRDefault="00B71DA8" w:rsidP="00B71DA8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4" w:type="dxa"/>
          </w:tcPr>
          <w:p w:rsidR="00B71DA8" w:rsidRPr="00392E02" w:rsidRDefault="00B71DA8" w:rsidP="00B71DA8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B71DA8" w:rsidRPr="001D16C5" w:rsidRDefault="00B71DA8" w:rsidP="00B71DA8">
            <w:pPr>
              <w:rPr>
                <w:rFonts w:cstheme="minorHAnsi"/>
                <w:sz w:val="16"/>
                <w:szCs w:val="16"/>
              </w:rPr>
            </w:pPr>
            <w:r w:rsidRPr="001D16C5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4" w:type="dxa"/>
            <w:shd w:val="clear" w:color="auto" w:fill="auto"/>
          </w:tcPr>
          <w:p w:rsidR="00B71DA8" w:rsidRPr="00392E02" w:rsidRDefault="00B71DA8" w:rsidP="00B71DA8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  <w:shd w:val="clear" w:color="auto" w:fill="auto"/>
          </w:tcPr>
          <w:p w:rsidR="00B71DA8" w:rsidRPr="00B71DA8" w:rsidRDefault="003001C1" w:rsidP="00B71DA8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</w:tr>
      <w:tr w:rsidR="00B71DA8" w:rsidTr="006D4F16">
        <w:trPr>
          <w:gridAfter w:val="2"/>
          <w:wAfter w:w="1872" w:type="dxa"/>
        </w:trPr>
        <w:tc>
          <w:tcPr>
            <w:tcW w:w="934" w:type="dxa"/>
            <w:vMerge/>
            <w:shd w:val="clear" w:color="auto" w:fill="ACB9CA" w:themeFill="text2" w:themeFillTint="66"/>
          </w:tcPr>
          <w:p w:rsidR="00B71DA8" w:rsidRDefault="00B71DA8" w:rsidP="00B71DA8"/>
        </w:tc>
        <w:tc>
          <w:tcPr>
            <w:tcW w:w="934" w:type="dxa"/>
            <w:shd w:val="clear" w:color="auto" w:fill="ACB9CA" w:themeFill="text2" w:themeFillTint="66"/>
          </w:tcPr>
          <w:p w:rsidR="00B71DA8" w:rsidRPr="00994F8B" w:rsidRDefault="00B71DA8" w:rsidP="00B71DA8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</w:rPr>
            </w:pPr>
            <w:r w:rsidRPr="00994F8B">
              <w:rPr>
                <w:rFonts w:asciiTheme="minorHAnsi" w:hAnsiTheme="minorHAnsi"/>
                <w:sz w:val="16"/>
                <w:szCs w:val="16"/>
              </w:rPr>
              <w:t>Остальные типы формализованных документов – Т1</w:t>
            </w:r>
          </w:p>
        </w:tc>
        <w:tc>
          <w:tcPr>
            <w:tcW w:w="934" w:type="dxa"/>
          </w:tcPr>
          <w:p w:rsidR="00B71DA8" w:rsidRPr="00392E02" w:rsidRDefault="00B71DA8" w:rsidP="00B71DA8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4" w:type="dxa"/>
          </w:tcPr>
          <w:p w:rsidR="00B71DA8" w:rsidRPr="00392E02" w:rsidRDefault="00B71DA8" w:rsidP="00B71DA8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4" w:type="dxa"/>
          </w:tcPr>
          <w:p w:rsidR="00B71DA8" w:rsidRPr="00392E02" w:rsidRDefault="00B71DA8" w:rsidP="00B71DA8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B71DA8" w:rsidRPr="001D16C5" w:rsidRDefault="00B71DA8" w:rsidP="00B71DA8">
            <w:pPr>
              <w:rPr>
                <w:rFonts w:cstheme="minorHAnsi"/>
                <w:sz w:val="16"/>
                <w:szCs w:val="16"/>
              </w:rPr>
            </w:pPr>
            <w:r w:rsidRPr="001D16C5">
              <w:rPr>
                <w:rFonts w:cstheme="minorHAnsi"/>
                <w:sz w:val="16"/>
                <w:szCs w:val="16"/>
              </w:rPr>
              <w:t>Да</w:t>
            </w:r>
            <w:r>
              <w:rPr>
                <w:rFonts w:cstheme="minorHAnsi"/>
                <w:sz w:val="16"/>
                <w:szCs w:val="16"/>
              </w:rPr>
              <w:t>*</w:t>
            </w:r>
          </w:p>
        </w:tc>
        <w:tc>
          <w:tcPr>
            <w:tcW w:w="934" w:type="dxa"/>
            <w:shd w:val="clear" w:color="auto" w:fill="auto"/>
          </w:tcPr>
          <w:p w:rsidR="00B71DA8" w:rsidRPr="00392E02" w:rsidRDefault="00B71DA8" w:rsidP="00B71DA8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  <w:shd w:val="clear" w:color="auto" w:fill="auto"/>
          </w:tcPr>
          <w:p w:rsidR="00B71DA8" w:rsidRPr="00B71DA8" w:rsidRDefault="00B71DA8" w:rsidP="00B71DA8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Да*</w:t>
            </w:r>
          </w:p>
        </w:tc>
      </w:tr>
      <w:tr w:rsidR="00B71DA8" w:rsidTr="006D4F16">
        <w:trPr>
          <w:gridAfter w:val="2"/>
          <w:wAfter w:w="1872" w:type="dxa"/>
        </w:trPr>
        <w:tc>
          <w:tcPr>
            <w:tcW w:w="934" w:type="dxa"/>
            <w:vMerge/>
            <w:shd w:val="clear" w:color="auto" w:fill="ACB9CA" w:themeFill="text2" w:themeFillTint="66"/>
          </w:tcPr>
          <w:p w:rsidR="00B71DA8" w:rsidRDefault="00B71DA8" w:rsidP="00B71DA8"/>
        </w:tc>
        <w:tc>
          <w:tcPr>
            <w:tcW w:w="934" w:type="dxa"/>
            <w:shd w:val="clear" w:color="auto" w:fill="8496B0" w:themeFill="text2" w:themeFillTint="99"/>
          </w:tcPr>
          <w:p w:rsidR="00B71DA8" w:rsidRPr="00994F8B" w:rsidRDefault="00B71DA8" w:rsidP="00B71DA8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</w:rPr>
            </w:pPr>
            <w:r w:rsidRPr="00994F8B">
              <w:rPr>
                <w:rFonts w:asciiTheme="minorHAnsi" w:hAnsiTheme="minorHAnsi"/>
                <w:sz w:val="16"/>
                <w:szCs w:val="16"/>
              </w:rPr>
              <w:t>Остальные типы формализованных документов – Т2</w:t>
            </w:r>
          </w:p>
        </w:tc>
        <w:tc>
          <w:tcPr>
            <w:tcW w:w="934" w:type="dxa"/>
          </w:tcPr>
          <w:p w:rsidR="00B71DA8" w:rsidRPr="00392E02" w:rsidRDefault="00B71DA8" w:rsidP="00B71DA8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4" w:type="dxa"/>
          </w:tcPr>
          <w:p w:rsidR="00B71DA8" w:rsidRPr="00392E02" w:rsidRDefault="00B71DA8" w:rsidP="00B71DA8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4" w:type="dxa"/>
          </w:tcPr>
          <w:p w:rsidR="00B71DA8" w:rsidRPr="00392E02" w:rsidRDefault="00B71DA8" w:rsidP="00B71DA8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B71DA8" w:rsidRPr="001D16C5" w:rsidRDefault="00B71DA8" w:rsidP="00B71DA8">
            <w:pPr>
              <w:rPr>
                <w:rFonts w:cstheme="minorHAnsi"/>
                <w:sz w:val="16"/>
                <w:szCs w:val="16"/>
              </w:rPr>
            </w:pPr>
            <w:r w:rsidRPr="001D16C5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4" w:type="dxa"/>
            <w:shd w:val="clear" w:color="auto" w:fill="auto"/>
          </w:tcPr>
          <w:p w:rsidR="00B71DA8" w:rsidRPr="00392E02" w:rsidRDefault="00B71DA8" w:rsidP="00B71DA8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  <w:shd w:val="clear" w:color="auto" w:fill="auto"/>
          </w:tcPr>
          <w:p w:rsidR="00B71DA8" w:rsidRPr="00B71DA8" w:rsidRDefault="003001C1" w:rsidP="00B71DA8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</w:tr>
      <w:tr w:rsidR="0003761E" w:rsidTr="006D4F16">
        <w:tc>
          <w:tcPr>
            <w:tcW w:w="934" w:type="dxa"/>
            <w:vMerge w:val="restart"/>
            <w:shd w:val="clear" w:color="auto" w:fill="A6A6A6" w:themeFill="background1" w:themeFillShade="A6"/>
          </w:tcPr>
          <w:p w:rsidR="0003761E" w:rsidRDefault="0003761E" w:rsidP="00823BB6"/>
        </w:tc>
        <w:tc>
          <w:tcPr>
            <w:tcW w:w="934" w:type="dxa"/>
            <w:shd w:val="clear" w:color="auto" w:fill="BFBFBF" w:themeFill="background1" w:themeFillShade="BF"/>
          </w:tcPr>
          <w:p w:rsidR="0003761E" w:rsidRPr="00AF53F6" w:rsidRDefault="0003761E" w:rsidP="00823BB6">
            <w:pPr>
              <w:rPr>
                <w:sz w:val="16"/>
              </w:rPr>
            </w:pPr>
            <w:r>
              <w:rPr>
                <w:sz w:val="16"/>
              </w:rPr>
              <w:t>Название группы статусов</w:t>
            </w:r>
          </w:p>
        </w:tc>
        <w:tc>
          <w:tcPr>
            <w:tcW w:w="7478" w:type="dxa"/>
            <w:gridSpan w:val="8"/>
            <w:shd w:val="clear" w:color="auto" w:fill="FFE599" w:themeFill="accent4" w:themeFillTint="66"/>
          </w:tcPr>
          <w:p w:rsidR="0003761E" w:rsidRPr="00B202FC" w:rsidRDefault="0003761E" w:rsidP="00823BB6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</w:rPr>
              <w:t>Уведомление об уточнении*</w:t>
            </w:r>
            <w:r w:rsidR="00055BF9">
              <w:rPr>
                <w:sz w:val="16"/>
              </w:rPr>
              <w:t>*</w:t>
            </w:r>
          </w:p>
        </w:tc>
      </w:tr>
      <w:tr w:rsidR="0003761E" w:rsidTr="006D4F16">
        <w:tc>
          <w:tcPr>
            <w:tcW w:w="934" w:type="dxa"/>
            <w:vMerge/>
            <w:shd w:val="clear" w:color="auto" w:fill="A6A6A6" w:themeFill="background1" w:themeFillShade="A6"/>
          </w:tcPr>
          <w:p w:rsidR="0003761E" w:rsidRDefault="0003761E" w:rsidP="0003761E"/>
        </w:tc>
        <w:tc>
          <w:tcPr>
            <w:tcW w:w="934" w:type="dxa"/>
            <w:shd w:val="clear" w:color="auto" w:fill="D9D9D9" w:themeFill="background1" w:themeFillShade="D9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Код статуса</w:t>
            </w:r>
          </w:p>
        </w:tc>
        <w:tc>
          <w:tcPr>
            <w:tcW w:w="1869" w:type="dxa"/>
            <w:gridSpan w:val="2"/>
            <w:shd w:val="clear" w:color="auto" w:fill="FFE599" w:themeFill="accent4" w:themeFillTint="66"/>
          </w:tcPr>
          <w:p w:rsidR="0003761E" w:rsidRDefault="0003761E" w:rsidP="0003761E">
            <w:pPr>
              <w:jc w:val="center"/>
            </w:pPr>
            <w:r>
              <w:rPr>
                <w:sz w:val="16"/>
              </w:rPr>
              <w:t>2001</w:t>
            </w:r>
          </w:p>
        </w:tc>
        <w:tc>
          <w:tcPr>
            <w:tcW w:w="1869" w:type="dxa"/>
            <w:gridSpan w:val="2"/>
            <w:shd w:val="clear" w:color="auto" w:fill="FFE599" w:themeFill="accent4" w:themeFillTint="66"/>
          </w:tcPr>
          <w:p w:rsidR="0003761E" w:rsidRDefault="0003761E" w:rsidP="0003761E">
            <w:pPr>
              <w:jc w:val="center"/>
            </w:pPr>
            <w:r>
              <w:rPr>
                <w:sz w:val="16"/>
              </w:rPr>
              <w:t>2002</w:t>
            </w:r>
          </w:p>
        </w:tc>
        <w:tc>
          <w:tcPr>
            <w:tcW w:w="1870" w:type="dxa"/>
            <w:gridSpan w:val="2"/>
            <w:shd w:val="clear" w:color="auto" w:fill="FFE599" w:themeFill="accent4" w:themeFillTint="66"/>
          </w:tcPr>
          <w:p w:rsidR="0003761E" w:rsidRDefault="0003761E" w:rsidP="0003761E">
            <w:pPr>
              <w:jc w:val="center"/>
            </w:pPr>
            <w:r>
              <w:rPr>
                <w:sz w:val="16"/>
              </w:rPr>
              <w:t>2003</w:t>
            </w:r>
          </w:p>
        </w:tc>
        <w:tc>
          <w:tcPr>
            <w:tcW w:w="1870" w:type="dxa"/>
            <w:gridSpan w:val="2"/>
            <w:shd w:val="clear" w:color="auto" w:fill="FFE599" w:themeFill="accent4" w:themeFillTint="66"/>
          </w:tcPr>
          <w:p w:rsidR="0003761E" w:rsidRDefault="0003761E" w:rsidP="0003761E">
            <w:pPr>
              <w:jc w:val="center"/>
            </w:pPr>
            <w:r>
              <w:rPr>
                <w:sz w:val="16"/>
              </w:rPr>
              <w:t>2004</w:t>
            </w:r>
          </w:p>
        </w:tc>
      </w:tr>
      <w:tr w:rsidR="0003761E" w:rsidTr="006D4F16">
        <w:tc>
          <w:tcPr>
            <w:tcW w:w="934" w:type="dxa"/>
            <w:vMerge/>
            <w:shd w:val="clear" w:color="auto" w:fill="A6A6A6" w:themeFill="background1" w:themeFillShade="A6"/>
          </w:tcPr>
          <w:p w:rsidR="0003761E" w:rsidRDefault="0003761E" w:rsidP="0003761E"/>
        </w:tc>
        <w:tc>
          <w:tcPr>
            <w:tcW w:w="934" w:type="dxa"/>
            <w:shd w:val="clear" w:color="auto" w:fill="D9D9D9" w:themeFill="background1" w:themeFillShade="D9"/>
          </w:tcPr>
          <w:p w:rsidR="0003761E" w:rsidRPr="00AF53F6" w:rsidRDefault="0003761E" w:rsidP="0003761E">
            <w:pPr>
              <w:rPr>
                <w:sz w:val="16"/>
              </w:rPr>
            </w:pPr>
            <w:r>
              <w:rPr>
                <w:sz w:val="16"/>
              </w:rPr>
              <w:t>Расшифровка кода</w:t>
            </w:r>
          </w:p>
        </w:tc>
        <w:tc>
          <w:tcPr>
            <w:tcW w:w="1869" w:type="dxa"/>
            <w:gridSpan w:val="2"/>
            <w:shd w:val="clear" w:color="auto" w:fill="FFE599" w:themeFill="accent4" w:themeFillTint="66"/>
          </w:tcPr>
          <w:p w:rsidR="0003761E" w:rsidRPr="00917F56" w:rsidRDefault="0003761E" w:rsidP="000376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Замечание по документу</w:t>
            </w:r>
            <w:r w:rsidRPr="006A1A53">
              <w:rPr>
                <w:sz w:val="16"/>
                <w:szCs w:val="16"/>
              </w:rPr>
              <w:t>: расхождение в количестве товаров (услуг)</w:t>
            </w:r>
          </w:p>
        </w:tc>
        <w:tc>
          <w:tcPr>
            <w:tcW w:w="1869" w:type="dxa"/>
            <w:gridSpan w:val="2"/>
            <w:shd w:val="clear" w:color="auto" w:fill="FFE599" w:themeFill="accent4" w:themeFillTint="66"/>
          </w:tcPr>
          <w:p w:rsidR="0003761E" w:rsidRPr="00917F56" w:rsidRDefault="0003761E" w:rsidP="000376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Замечание по документу</w:t>
            </w:r>
            <w:r w:rsidRPr="006A1A53">
              <w:rPr>
                <w:sz w:val="16"/>
                <w:szCs w:val="16"/>
              </w:rPr>
              <w:t>: расхождение в части качества товаров (услуг)</w:t>
            </w:r>
          </w:p>
        </w:tc>
        <w:tc>
          <w:tcPr>
            <w:tcW w:w="1870" w:type="dxa"/>
            <w:gridSpan w:val="2"/>
            <w:shd w:val="clear" w:color="auto" w:fill="FFE599" w:themeFill="accent4" w:themeFillTint="66"/>
          </w:tcPr>
          <w:p w:rsidR="0003761E" w:rsidRPr="00917F56" w:rsidRDefault="0003761E" w:rsidP="000376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Замечание по документу: </w:t>
            </w:r>
            <w:r w:rsidRPr="00AB6622">
              <w:rPr>
                <w:sz w:val="16"/>
                <w:szCs w:val="16"/>
              </w:rPr>
              <w:t>документ не соответствует условиям договора</w:t>
            </w:r>
          </w:p>
        </w:tc>
        <w:tc>
          <w:tcPr>
            <w:tcW w:w="1870" w:type="dxa"/>
            <w:gridSpan w:val="2"/>
            <w:shd w:val="clear" w:color="auto" w:fill="FFE599" w:themeFill="accent4" w:themeFillTint="66"/>
          </w:tcPr>
          <w:p w:rsidR="0003761E" w:rsidRPr="00917F56" w:rsidRDefault="0003761E" w:rsidP="000376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Замечание по документу: </w:t>
            </w:r>
            <w:r w:rsidRPr="00AB6622">
              <w:rPr>
                <w:sz w:val="16"/>
                <w:szCs w:val="16"/>
              </w:rPr>
              <w:t>требуется указать дополнительные параметры</w:t>
            </w:r>
            <w:r>
              <w:rPr>
                <w:sz w:val="16"/>
                <w:szCs w:val="16"/>
              </w:rPr>
              <w:t xml:space="preserve"> </w:t>
            </w:r>
            <w:r w:rsidRPr="00AB6622">
              <w:rPr>
                <w:sz w:val="16"/>
                <w:szCs w:val="16"/>
              </w:rPr>
              <w:t xml:space="preserve">(идентифицирующие данные) по условиям договора </w:t>
            </w:r>
          </w:p>
        </w:tc>
      </w:tr>
      <w:tr w:rsidR="0003761E" w:rsidTr="006D4F16">
        <w:tc>
          <w:tcPr>
            <w:tcW w:w="934" w:type="dxa"/>
            <w:vMerge/>
            <w:shd w:val="clear" w:color="auto" w:fill="A6A6A6" w:themeFill="background1" w:themeFillShade="A6"/>
          </w:tcPr>
          <w:p w:rsidR="0003761E" w:rsidRDefault="0003761E" w:rsidP="0003761E"/>
        </w:tc>
        <w:tc>
          <w:tcPr>
            <w:tcW w:w="934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>
              <w:rPr>
                <w:sz w:val="16"/>
              </w:rPr>
              <w:t>Правила использования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Можно ли сформировать?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Завершается ли ДО после получения?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Можно ли сформировать?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Завершается ли ДО после получения?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Можно ли сформировать?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Завершается ли ДО после получения?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Можно ли сформировать?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Завершается ли ДО после получения?</w:t>
            </w:r>
          </w:p>
        </w:tc>
      </w:tr>
      <w:tr w:rsidR="005771F4" w:rsidTr="006D4F16">
        <w:tc>
          <w:tcPr>
            <w:tcW w:w="934" w:type="dxa"/>
            <w:vMerge w:val="restart"/>
            <w:shd w:val="clear" w:color="auto" w:fill="ACB9CA" w:themeFill="text2" w:themeFillTint="66"/>
            <w:textDirection w:val="btLr"/>
          </w:tcPr>
          <w:p w:rsidR="005771F4" w:rsidRDefault="005771F4" w:rsidP="005771F4">
            <w:pPr>
              <w:ind w:left="113" w:right="113"/>
              <w:jc w:val="center"/>
            </w:pPr>
            <w:r>
              <w:rPr>
                <w:sz w:val="16"/>
              </w:rPr>
              <w:t xml:space="preserve">Тип документа, </w:t>
            </w:r>
            <w:r w:rsidRPr="00307A57">
              <w:rPr>
                <w:sz w:val="16"/>
                <w:u w:val="single"/>
              </w:rPr>
              <w:t>на который</w:t>
            </w:r>
            <w:r>
              <w:rPr>
                <w:sz w:val="16"/>
              </w:rPr>
              <w:t xml:space="preserve"> формируется УС</w:t>
            </w:r>
          </w:p>
        </w:tc>
        <w:tc>
          <w:tcPr>
            <w:tcW w:w="934" w:type="dxa"/>
            <w:shd w:val="clear" w:color="auto" w:fill="ACB9CA" w:themeFill="text2" w:themeFillTint="66"/>
          </w:tcPr>
          <w:p w:rsidR="005771F4" w:rsidRPr="00994F8B" w:rsidRDefault="005771F4" w:rsidP="005771F4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СФ/УПД (Приказ 970)</w:t>
            </w:r>
            <w:r w:rsidRPr="00994F8B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– Т1</w:t>
            </w:r>
          </w:p>
        </w:tc>
        <w:tc>
          <w:tcPr>
            <w:tcW w:w="934" w:type="dxa"/>
          </w:tcPr>
          <w:p w:rsidR="005771F4" w:rsidRPr="005E2D0B" w:rsidRDefault="005771F4" w:rsidP="005771F4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5771F4" w:rsidRPr="005E2D0B" w:rsidRDefault="005771F4" w:rsidP="005771F4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4" w:type="dxa"/>
          </w:tcPr>
          <w:p w:rsidR="005771F4" w:rsidRPr="005E2D0B" w:rsidRDefault="005771F4" w:rsidP="005771F4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5771F4" w:rsidRPr="005E2D0B" w:rsidRDefault="005771F4" w:rsidP="005771F4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5771F4" w:rsidRPr="005E2D0B" w:rsidRDefault="005771F4" w:rsidP="005771F4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5771F4" w:rsidRPr="005E2D0B" w:rsidRDefault="005771F4" w:rsidP="005771F4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5771F4" w:rsidRPr="005E2D0B" w:rsidRDefault="005771F4" w:rsidP="005771F4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5771F4" w:rsidRPr="005E2D0B" w:rsidRDefault="005771F4" w:rsidP="005771F4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</w:tr>
      <w:tr w:rsidR="00FE1ACB" w:rsidTr="006D4F16">
        <w:tc>
          <w:tcPr>
            <w:tcW w:w="934" w:type="dxa"/>
            <w:vMerge/>
            <w:shd w:val="clear" w:color="auto" w:fill="ACB9CA" w:themeFill="text2" w:themeFillTint="66"/>
          </w:tcPr>
          <w:p w:rsidR="00FE1ACB" w:rsidRPr="005E2D0B" w:rsidRDefault="00FE1ACB" w:rsidP="00FE1ACB"/>
        </w:tc>
        <w:tc>
          <w:tcPr>
            <w:tcW w:w="934" w:type="dxa"/>
            <w:shd w:val="clear" w:color="auto" w:fill="8496B0" w:themeFill="text2" w:themeFillTint="99"/>
          </w:tcPr>
          <w:p w:rsidR="00FE1ACB" w:rsidRPr="00994F8B" w:rsidRDefault="00FE1ACB" w:rsidP="00FE1ACB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УПД (Приказ 970)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– Т2</w:t>
            </w:r>
          </w:p>
        </w:tc>
        <w:tc>
          <w:tcPr>
            <w:tcW w:w="934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4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5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5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</w:tr>
      <w:tr w:rsidR="00FE1ACB" w:rsidTr="006D4F16">
        <w:tc>
          <w:tcPr>
            <w:tcW w:w="934" w:type="dxa"/>
            <w:vMerge/>
            <w:shd w:val="clear" w:color="auto" w:fill="ACB9CA" w:themeFill="text2" w:themeFillTint="66"/>
          </w:tcPr>
          <w:p w:rsidR="00FE1ACB" w:rsidRDefault="00FE1ACB" w:rsidP="00FE1ACB"/>
        </w:tc>
        <w:tc>
          <w:tcPr>
            <w:tcW w:w="934" w:type="dxa"/>
            <w:shd w:val="clear" w:color="auto" w:fill="ACB9CA" w:themeFill="text2" w:themeFillTint="66"/>
          </w:tcPr>
          <w:p w:rsidR="00FE1ACB" w:rsidRPr="00994F8B" w:rsidRDefault="00FE1ACB" w:rsidP="00FE1ACB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994F8B">
              <w:rPr>
                <w:rFonts w:asciiTheme="minorHAnsi" w:hAnsiTheme="minorHAnsi"/>
                <w:sz w:val="16"/>
                <w:szCs w:val="16"/>
                <w:lang w:val="en-US"/>
              </w:rPr>
              <w:t>НФ – Т1</w:t>
            </w:r>
          </w:p>
        </w:tc>
        <w:tc>
          <w:tcPr>
            <w:tcW w:w="934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4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FE1ACB" w:rsidRPr="00AB6622" w:rsidRDefault="00FE1ACB" w:rsidP="00FE1AC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FE1ACB" w:rsidRPr="00392E02" w:rsidRDefault="00FE1ACB" w:rsidP="00FE1AC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FE1ACB" w:rsidRPr="00102EF6" w:rsidRDefault="00FE1ACB" w:rsidP="00FE1AC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</w:tr>
      <w:tr w:rsidR="00FE1ACB" w:rsidTr="006D4F16">
        <w:tc>
          <w:tcPr>
            <w:tcW w:w="934" w:type="dxa"/>
            <w:vMerge/>
            <w:shd w:val="clear" w:color="auto" w:fill="ACB9CA" w:themeFill="text2" w:themeFillTint="66"/>
          </w:tcPr>
          <w:p w:rsidR="00FE1ACB" w:rsidRDefault="00FE1ACB" w:rsidP="00FE1ACB"/>
        </w:tc>
        <w:tc>
          <w:tcPr>
            <w:tcW w:w="934" w:type="dxa"/>
            <w:shd w:val="clear" w:color="auto" w:fill="8496B0" w:themeFill="text2" w:themeFillTint="99"/>
          </w:tcPr>
          <w:p w:rsidR="00FE1ACB" w:rsidRPr="00A96217" w:rsidRDefault="00FE1ACB" w:rsidP="00FE1ACB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УОП</w:t>
            </w:r>
          </w:p>
        </w:tc>
        <w:tc>
          <w:tcPr>
            <w:tcW w:w="934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 xml:space="preserve">– </w:t>
            </w:r>
          </w:p>
        </w:tc>
        <w:tc>
          <w:tcPr>
            <w:tcW w:w="934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5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5" w:type="dxa"/>
          </w:tcPr>
          <w:p w:rsidR="00FE1ACB" w:rsidRPr="00392E02" w:rsidRDefault="00FE1ACB" w:rsidP="00FE1ACB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FE1ACB" w:rsidRPr="00392E02" w:rsidRDefault="00FE1ACB" w:rsidP="00FE1AC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</w:tr>
      <w:tr w:rsidR="00FE1ACB" w:rsidTr="006D4F16">
        <w:tc>
          <w:tcPr>
            <w:tcW w:w="934" w:type="dxa"/>
            <w:vMerge/>
            <w:shd w:val="clear" w:color="auto" w:fill="ACB9CA" w:themeFill="text2" w:themeFillTint="66"/>
          </w:tcPr>
          <w:p w:rsidR="00FE1ACB" w:rsidRDefault="00FE1ACB" w:rsidP="00FE1ACB"/>
        </w:tc>
        <w:tc>
          <w:tcPr>
            <w:tcW w:w="934" w:type="dxa"/>
            <w:shd w:val="clear" w:color="auto" w:fill="ACB9CA" w:themeFill="text2" w:themeFillTint="66"/>
          </w:tcPr>
          <w:p w:rsidR="00FE1ACB" w:rsidRPr="00994F8B" w:rsidRDefault="00FE1ACB" w:rsidP="00FE1ACB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</w:rPr>
            </w:pPr>
            <w:r w:rsidRPr="00994F8B">
              <w:rPr>
                <w:rFonts w:asciiTheme="minorHAnsi" w:hAnsiTheme="minorHAnsi"/>
                <w:sz w:val="16"/>
                <w:szCs w:val="16"/>
              </w:rPr>
              <w:t>Остальные типы формализованных документов – Т1</w:t>
            </w:r>
          </w:p>
        </w:tc>
        <w:tc>
          <w:tcPr>
            <w:tcW w:w="934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4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</w:tr>
      <w:tr w:rsidR="00FE1ACB" w:rsidTr="006D4F16">
        <w:tc>
          <w:tcPr>
            <w:tcW w:w="934" w:type="dxa"/>
            <w:vMerge/>
            <w:shd w:val="clear" w:color="auto" w:fill="ACB9CA" w:themeFill="text2" w:themeFillTint="66"/>
          </w:tcPr>
          <w:p w:rsidR="00FE1ACB" w:rsidRDefault="00FE1ACB" w:rsidP="00FE1ACB"/>
        </w:tc>
        <w:tc>
          <w:tcPr>
            <w:tcW w:w="934" w:type="dxa"/>
            <w:shd w:val="clear" w:color="auto" w:fill="8496B0" w:themeFill="text2" w:themeFillTint="99"/>
          </w:tcPr>
          <w:p w:rsidR="00FE1ACB" w:rsidRPr="00994F8B" w:rsidRDefault="00FE1ACB" w:rsidP="00FE1ACB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</w:rPr>
            </w:pPr>
            <w:r w:rsidRPr="00994F8B">
              <w:rPr>
                <w:rFonts w:asciiTheme="minorHAnsi" w:hAnsiTheme="minorHAnsi"/>
                <w:sz w:val="16"/>
                <w:szCs w:val="16"/>
              </w:rPr>
              <w:t>Остальные типы формализованных документов – Т2</w:t>
            </w:r>
          </w:p>
        </w:tc>
        <w:tc>
          <w:tcPr>
            <w:tcW w:w="934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4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5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5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FE1ACB" w:rsidRPr="005E2D0B" w:rsidRDefault="00FE1ACB" w:rsidP="00FE1AC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</w:tr>
    </w:tbl>
    <w:p w:rsidR="0003761E" w:rsidRPr="00ED495C" w:rsidRDefault="0003761E" w:rsidP="00055BF9">
      <w:pPr>
        <w:spacing w:after="0"/>
        <w:rPr>
          <w:sz w:val="6"/>
          <w:szCs w:val="16"/>
        </w:rPr>
      </w:pPr>
    </w:p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4"/>
        <w:gridCol w:w="934"/>
        <w:gridCol w:w="935"/>
        <w:gridCol w:w="935"/>
        <w:gridCol w:w="935"/>
        <w:gridCol w:w="935"/>
        <w:gridCol w:w="935"/>
      </w:tblGrid>
      <w:tr w:rsidR="009047B4" w:rsidTr="000B216A">
        <w:tc>
          <w:tcPr>
            <w:tcW w:w="934" w:type="dxa"/>
            <w:vMerge w:val="restart"/>
            <w:shd w:val="clear" w:color="auto" w:fill="A6A6A6" w:themeFill="background1" w:themeFillShade="A6"/>
          </w:tcPr>
          <w:p w:rsidR="009047B4" w:rsidRDefault="009047B4" w:rsidP="003E2C70"/>
        </w:tc>
        <w:tc>
          <w:tcPr>
            <w:tcW w:w="934" w:type="dxa"/>
            <w:shd w:val="clear" w:color="auto" w:fill="BFBFBF" w:themeFill="background1" w:themeFillShade="BF"/>
          </w:tcPr>
          <w:p w:rsidR="009047B4" w:rsidRPr="00AF53F6" w:rsidRDefault="009047B4" w:rsidP="003E2C70">
            <w:pPr>
              <w:rPr>
                <w:sz w:val="16"/>
              </w:rPr>
            </w:pPr>
            <w:r>
              <w:rPr>
                <w:sz w:val="16"/>
              </w:rPr>
              <w:t>Название группы статусов</w:t>
            </w:r>
          </w:p>
        </w:tc>
        <w:tc>
          <w:tcPr>
            <w:tcW w:w="7477" w:type="dxa"/>
            <w:gridSpan w:val="8"/>
            <w:shd w:val="clear" w:color="auto" w:fill="FFE599" w:themeFill="accent4" w:themeFillTint="66"/>
          </w:tcPr>
          <w:p w:rsidR="009047B4" w:rsidRPr="00B202FC" w:rsidRDefault="009047B4" w:rsidP="003E2C70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</w:rPr>
              <w:t>Уведомление об уточнении</w:t>
            </w:r>
            <w:r w:rsidR="006402A5">
              <w:rPr>
                <w:sz w:val="16"/>
              </w:rPr>
              <w:t>*</w:t>
            </w:r>
            <w:r w:rsidR="00055BF9">
              <w:rPr>
                <w:sz w:val="16"/>
              </w:rPr>
              <w:t>*</w:t>
            </w:r>
          </w:p>
        </w:tc>
      </w:tr>
      <w:tr w:rsidR="0003761E" w:rsidTr="000B216A">
        <w:tc>
          <w:tcPr>
            <w:tcW w:w="934" w:type="dxa"/>
            <w:vMerge/>
            <w:shd w:val="clear" w:color="auto" w:fill="A6A6A6" w:themeFill="background1" w:themeFillShade="A6"/>
          </w:tcPr>
          <w:p w:rsidR="0003761E" w:rsidRDefault="0003761E" w:rsidP="0003761E"/>
        </w:tc>
        <w:tc>
          <w:tcPr>
            <w:tcW w:w="934" w:type="dxa"/>
            <w:shd w:val="clear" w:color="auto" w:fill="D9D9D9" w:themeFill="background1" w:themeFillShade="D9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Код статуса</w:t>
            </w:r>
          </w:p>
        </w:tc>
        <w:tc>
          <w:tcPr>
            <w:tcW w:w="1868" w:type="dxa"/>
            <w:gridSpan w:val="2"/>
            <w:shd w:val="clear" w:color="auto" w:fill="FFE599" w:themeFill="accent4" w:themeFillTint="66"/>
          </w:tcPr>
          <w:p w:rsidR="0003761E" w:rsidRDefault="0003761E" w:rsidP="0003761E">
            <w:pPr>
              <w:jc w:val="center"/>
            </w:pPr>
            <w:r>
              <w:rPr>
                <w:sz w:val="16"/>
              </w:rPr>
              <w:t>2005</w:t>
            </w:r>
          </w:p>
        </w:tc>
        <w:tc>
          <w:tcPr>
            <w:tcW w:w="1869" w:type="dxa"/>
            <w:gridSpan w:val="2"/>
            <w:shd w:val="clear" w:color="auto" w:fill="FFE599" w:themeFill="accent4" w:themeFillTint="66"/>
          </w:tcPr>
          <w:p w:rsidR="0003761E" w:rsidRDefault="0003761E" w:rsidP="0003761E">
            <w:pPr>
              <w:jc w:val="center"/>
            </w:pPr>
            <w:r>
              <w:rPr>
                <w:sz w:val="16"/>
              </w:rPr>
              <w:t>2006</w:t>
            </w:r>
          </w:p>
        </w:tc>
        <w:tc>
          <w:tcPr>
            <w:tcW w:w="1870" w:type="dxa"/>
            <w:gridSpan w:val="2"/>
            <w:shd w:val="clear" w:color="auto" w:fill="FFE599" w:themeFill="accent4" w:themeFillTint="66"/>
          </w:tcPr>
          <w:p w:rsidR="0003761E" w:rsidRPr="000B216A" w:rsidRDefault="0003761E" w:rsidP="0003761E">
            <w:pPr>
              <w:jc w:val="center"/>
              <w:rPr>
                <w:sz w:val="16"/>
                <w:szCs w:val="16"/>
              </w:rPr>
            </w:pPr>
            <w:r w:rsidRPr="000B216A">
              <w:rPr>
                <w:sz w:val="16"/>
                <w:szCs w:val="16"/>
              </w:rPr>
              <w:t>2007</w:t>
            </w:r>
          </w:p>
        </w:tc>
        <w:tc>
          <w:tcPr>
            <w:tcW w:w="1870" w:type="dxa"/>
            <w:gridSpan w:val="2"/>
            <w:shd w:val="clear" w:color="auto" w:fill="FFE599" w:themeFill="accent4" w:themeFillTint="66"/>
          </w:tcPr>
          <w:p w:rsidR="0003761E" w:rsidRDefault="0003761E" w:rsidP="0003761E">
            <w:pPr>
              <w:jc w:val="center"/>
            </w:pPr>
            <w:r>
              <w:rPr>
                <w:sz w:val="16"/>
              </w:rPr>
              <w:t>2999</w:t>
            </w:r>
          </w:p>
        </w:tc>
      </w:tr>
      <w:tr w:rsidR="0003761E" w:rsidTr="000B216A">
        <w:tc>
          <w:tcPr>
            <w:tcW w:w="934" w:type="dxa"/>
            <w:vMerge/>
            <w:shd w:val="clear" w:color="auto" w:fill="A6A6A6" w:themeFill="background1" w:themeFillShade="A6"/>
          </w:tcPr>
          <w:p w:rsidR="0003761E" w:rsidRDefault="0003761E" w:rsidP="0003761E"/>
        </w:tc>
        <w:tc>
          <w:tcPr>
            <w:tcW w:w="934" w:type="dxa"/>
            <w:shd w:val="clear" w:color="auto" w:fill="D9D9D9" w:themeFill="background1" w:themeFillShade="D9"/>
          </w:tcPr>
          <w:p w:rsidR="0003761E" w:rsidRPr="00AF53F6" w:rsidRDefault="0003761E" w:rsidP="0003761E">
            <w:pPr>
              <w:rPr>
                <w:sz w:val="16"/>
              </w:rPr>
            </w:pPr>
            <w:r>
              <w:rPr>
                <w:sz w:val="16"/>
              </w:rPr>
              <w:t>Расшифровка кода</w:t>
            </w:r>
          </w:p>
        </w:tc>
        <w:tc>
          <w:tcPr>
            <w:tcW w:w="1868" w:type="dxa"/>
            <w:gridSpan w:val="2"/>
            <w:shd w:val="clear" w:color="auto" w:fill="FFE599" w:themeFill="accent4" w:themeFillTint="66"/>
          </w:tcPr>
          <w:p w:rsidR="0003761E" w:rsidRPr="00917F56" w:rsidRDefault="0003761E" w:rsidP="000376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Замечание по документу: н</w:t>
            </w:r>
            <w:r w:rsidRPr="002857E5">
              <w:rPr>
                <w:sz w:val="16"/>
                <w:szCs w:val="16"/>
              </w:rPr>
              <w:t>е указаны коды маркировки</w:t>
            </w:r>
          </w:p>
        </w:tc>
        <w:tc>
          <w:tcPr>
            <w:tcW w:w="1869" w:type="dxa"/>
            <w:gridSpan w:val="2"/>
            <w:shd w:val="clear" w:color="auto" w:fill="FFE599" w:themeFill="accent4" w:themeFillTint="66"/>
          </w:tcPr>
          <w:p w:rsidR="0003761E" w:rsidRPr="00917F56" w:rsidRDefault="0003761E" w:rsidP="000376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Замечание по документу: н</w:t>
            </w:r>
            <w:r w:rsidRPr="002857E5">
              <w:rPr>
                <w:sz w:val="16"/>
                <w:szCs w:val="16"/>
              </w:rPr>
              <w:t xml:space="preserve">е указаны коды </w:t>
            </w:r>
            <w:proofErr w:type="spellStart"/>
            <w:r>
              <w:rPr>
                <w:sz w:val="16"/>
                <w:szCs w:val="16"/>
              </w:rPr>
              <w:t>прослеживаемости</w:t>
            </w:r>
            <w:proofErr w:type="spellEnd"/>
          </w:p>
        </w:tc>
        <w:tc>
          <w:tcPr>
            <w:tcW w:w="1870" w:type="dxa"/>
            <w:gridSpan w:val="2"/>
            <w:shd w:val="clear" w:color="auto" w:fill="FFE599" w:themeFill="accent4" w:themeFillTint="66"/>
          </w:tcPr>
          <w:p w:rsidR="0003761E" w:rsidRPr="006237B9" w:rsidRDefault="0003761E" w:rsidP="000376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Замечание по документу: необходимо подтвердить полномочия</w:t>
            </w:r>
          </w:p>
        </w:tc>
        <w:tc>
          <w:tcPr>
            <w:tcW w:w="1870" w:type="dxa"/>
            <w:gridSpan w:val="2"/>
            <w:shd w:val="clear" w:color="auto" w:fill="FFE599" w:themeFill="accent4" w:themeFillTint="66"/>
          </w:tcPr>
          <w:p w:rsidR="0003761E" w:rsidRPr="00917F56" w:rsidRDefault="0003761E" w:rsidP="000376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Замечание по документу: иные причины</w:t>
            </w:r>
          </w:p>
        </w:tc>
      </w:tr>
      <w:tr w:rsidR="0003761E" w:rsidTr="003E2C70">
        <w:tc>
          <w:tcPr>
            <w:tcW w:w="934" w:type="dxa"/>
            <w:vMerge/>
            <w:shd w:val="clear" w:color="auto" w:fill="A6A6A6" w:themeFill="background1" w:themeFillShade="A6"/>
          </w:tcPr>
          <w:p w:rsidR="0003761E" w:rsidRDefault="0003761E" w:rsidP="0003761E"/>
        </w:tc>
        <w:tc>
          <w:tcPr>
            <w:tcW w:w="934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>
              <w:rPr>
                <w:sz w:val="16"/>
              </w:rPr>
              <w:t>Правила использования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Можно ли сформировать?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Завершается ли ДО после получения?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Можно ли сформировать?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Завершается ли ДО после получения?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Можно ли сформировать?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Завершается ли ДО после получения?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Можно ли сформировать?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Завершается ли ДО после получения?</w:t>
            </w:r>
          </w:p>
        </w:tc>
      </w:tr>
      <w:tr w:rsidR="00EE73EA" w:rsidTr="00A96217">
        <w:tc>
          <w:tcPr>
            <w:tcW w:w="934" w:type="dxa"/>
            <w:vMerge w:val="restart"/>
            <w:shd w:val="clear" w:color="auto" w:fill="ACB9CA" w:themeFill="text2" w:themeFillTint="66"/>
            <w:textDirection w:val="btLr"/>
          </w:tcPr>
          <w:p w:rsidR="00EE73EA" w:rsidRDefault="00EE73EA" w:rsidP="00EE73EA">
            <w:pPr>
              <w:ind w:left="113" w:right="113"/>
              <w:jc w:val="center"/>
            </w:pPr>
            <w:r>
              <w:rPr>
                <w:sz w:val="16"/>
              </w:rPr>
              <w:t xml:space="preserve">Тип документа, </w:t>
            </w:r>
            <w:r w:rsidRPr="00307A57">
              <w:rPr>
                <w:sz w:val="16"/>
                <w:u w:val="single"/>
              </w:rPr>
              <w:t>на который</w:t>
            </w:r>
            <w:r>
              <w:rPr>
                <w:sz w:val="16"/>
              </w:rPr>
              <w:t xml:space="preserve"> формируется УС</w:t>
            </w:r>
          </w:p>
        </w:tc>
        <w:tc>
          <w:tcPr>
            <w:tcW w:w="934" w:type="dxa"/>
            <w:shd w:val="clear" w:color="auto" w:fill="ACB9CA" w:themeFill="text2" w:themeFillTint="66"/>
          </w:tcPr>
          <w:p w:rsidR="00EE73EA" w:rsidRPr="00994F8B" w:rsidRDefault="00EE73EA" w:rsidP="00EE73EA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СФ/УПД (Приказ 970)</w:t>
            </w:r>
            <w:r w:rsidRPr="00994F8B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– Т1</w:t>
            </w:r>
          </w:p>
        </w:tc>
        <w:tc>
          <w:tcPr>
            <w:tcW w:w="934" w:type="dxa"/>
          </w:tcPr>
          <w:p w:rsidR="00EE73EA" w:rsidRPr="005E2D0B" w:rsidRDefault="00EE73EA" w:rsidP="00EE73EA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4" w:type="dxa"/>
          </w:tcPr>
          <w:p w:rsidR="00EE73EA" w:rsidRPr="005E2D0B" w:rsidRDefault="00EE73EA" w:rsidP="00EE73EA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4" w:type="dxa"/>
          </w:tcPr>
          <w:p w:rsidR="00EE73EA" w:rsidRPr="005E2D0B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EE73EA" w:rsidRPr="005E2D0B" w:rsidRDefault="00EE73EA" w:rsidP="00EE73EA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</w:tr>
      <w:tr w:rsidR="00EE73EA" w:rsidTr="00AF779E">
        <w:tc>
          <w:tcPr>
            <w:tcW w:w="934" w:type="dxa"/>
            <w:vMerge/>
            <w:shd w:val="clear" w:color="auto" w:fill="ACB9CA" w:themeFill="text2" w:themeFillTint="66"/>
          </w:tcPr>
          <w:p w:rsidR="00EE73EA" w:rsidRPr="005E2D0B" w:rsidRDefault="00EE73EA" w:rsidP="00EE73EA"/>
        </w:tc>
        <w:tc>
          <w:tcPr>
            <w:tcW w:w="934" w:type="dxa"/>
            <w:shd w:val="clear" w:color="auto" w:fill="8496B0" w:themeFill="text2" w:themeFillTint="99"/>
          </w:tcPr>
          <w:p w:rsidR="00EE73EA" w:rsidRPr="00994F8B" w:rsidRDefault="00EE73EA" w:rsidP="00EE73EA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УПД (Приказ 970)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– Т2</w:t>
            </w:r>
          </w:p>
        </w:tc>
        <w:tc>
          <w:tcPr>
            <w:tcW w:w="934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4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4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</w:tr>
      <w:tr w:rsidR="00EE73EA" w:rsidTr="00A96217">
        <w:tc>
          <w:tcPr>
            <w:tcW w:w="934" w:type="dxa"/>
            <w:vMerge/>
            <w:shd w:val="clear" w:color="auto" w:fill="ACB9CA" w:themeFill="text2" w:themeFillTint="66"/>
          </w:tcPr>
          <w:p w:rsidR="00EE73EA" w:rsidRDefault="00EE73EA" w:rsidP="00EE73EA"/>
        </w:tc>
        <w:tc>
          <w:tcPr>
            <w:tcW w:w="934" w:type="dxa"/>
            <w:shd w:val="clear" w:color="auto" w:fill="ACB9CA" w:themeFill="text2" w:themeFillTint="66"/>
          </w:tcPr>
          <w:p w:rsidR="00EE73EA" w:rsidRPr="00994F8B" w:rsidRDefault="00EE73EA" w:rsidP="00EE73EA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994F8B">
              <w:rPr>
                <w:rFonts w:asciiTheme="minorHAnsi" w:hAnsiTheme="minorHAnsi"/>
                <w:sz w:val="16"/>
                <w:szCs w:val="16"/>
                <w:lang w:val="en-US"/>
              </w:rPr>
              <w:t>НФ – Т1</w:t>
            </w:r>
          </w:p>
        </w:tc>
        <w:tc>
          <w:tcPr>
            <w:tcW w:w="934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4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4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</w:tr>
      <w:tr w:rsidR="00EE73EA" w:rsidTr="00AF779E">
        <w:tc>
          <w:tcPr>
            <w:tcW w:w="934" w:type="dxa"/>
            <w:vMerge/>
            <w:shd w:val="clear" w:color="auto" w:fill="ACB9CA" w:themeFill="text2" w:themeFillTint="66"/>
          </w:tcPr>
          <w:p w:rsidR="00EE73EA" w:rsidRDefault="00EE73EA" w:rsidP="00EE73EA"/>
        </w:tc>
        <w:tc>
          <w:tcPr>
            <w:tcW w:w="934" w:type="dxa"/>
            <w:shd w:val="clear" w:color="auto" w:fill="8496B0" w:themeFill="text2" w:themeFillTint="99"/>
          </w:tcPr>
          <w:p w:rsidR="00EE73EA" w:rsidRPr="00A96217" w:rsidRDefault="00EE73EA" w:rsidP="00EE73EA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УОП</w:t>
            </w:r>
          </w:p>
        </w:tc>
        <w:tc>
          <w:tcPr>
            <w:tcW w:w="934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4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4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  <w:r w:rsidR="006D4F16">
              <w:rPr>
                <w:rFonts w:cstheme="minorHAnsi"/>
                <w:sz w:val="16"/>
                <w:szCs w:val="16"/>
              </w:rPr>
              <w:t>****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  <w:r w:rsidR="006D4F16">
              <w:rPr>
                <w:rFonts w:cstheme="minorHAnsi"/>
                <w:sz w:val="16"/>
                <w:szCs w:val="16"/>
              </w:rPr>
              <w:t>*****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</w:tr>
      <w:tr w:rsidR="00EE73EA" w:rsidTr="00A96217">
        <w:tc>
          <w:tcPr>
            <w:tcW w:w="934" w:type="dxa"/>
            <w:vMerge/>
            <w:shd w:val="clear" w:color="auto" w:fill="ACB9CA" w:themeFill="text2" w:themeFillTint="66"/>
          </w:tcPr>
          <w:p w:rsidR="00EE73EA" w:rsidRDefault="00EE73EA" w:rsidP="00EE73EA"/>
        </w:tc>
        <w:tc>
          <w:tcPr>
            <w:tcW w:w="934" w:type="dxa"/>
            <w:shd w:val="clear" w:color="auto" w:fill="ACB9CA" w:themeFill="text2" w:themeFillTint="66"/>
          </w:tcPr>
          <w:p w:rsidR="00EE73EA" w:rsidRPr="00994F8B" w:rsidRDefault="00EE73EA" w:rsidP="00EE73EA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</w:rPr>
            </w:pPr>
            <w:r w:rsidRPr="00994F8B">
              <w:rPr>
                <w:rFonts w:asciiTheme="minorHAnsi" w:hAnsiTheme="minorHAnsi"/>
                <w:sz w:val="16"/>
                <w:szCs w:val="16"/>
              </w:rPr>
              <w:t>Остальные типы формализованных документов – Т1</w:t>
            </w:r>
          </w:p>
        </w:tc>
        <w:tc>
          <w:tcPr>
            <w:tcW w:w="934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4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4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</w:tr>
      <w:tr w:rsidR="00EE73EA" w:rsidTr="00AF779E">
        <w:tc>
          <w:tcPr>
            <w:tcW w:w="934" w:type="dxa"/>
            <w:vMerge/>
            <w:shd w:val="clear" w:color="auto" w:fill="ACB9CA" w:themeFill="text2" w:themeFillTint="66"/>
          </w:tcPr>
          <w:p w:rsidR="00EE73EA" w:rsidRDefault="00EE73EA" w:rsidP="00EE73EA"/>
        </w:tc>
        <w:tc>
          <w:tcPr>
            <w:tcW w:w="934" w:type="dxa"/>
            <w:shd w:val="clear" w:color="auto" w:fill="8496B0" w:themeFill="text2" w:themeFillTint="99"/>
          </w:tcPr>
          <w:p w:rsidR="00EE73EA" w:rsidRPr="00994F8B" w:rsidRDefault="00EE73EA" w:rsidP="00EE73EA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</w:rPr>
            </w:pPr>
            <w:r w:rsidRPr="00994F8B">
              <w:rPr>
                <w:rFonts w:asciiTheme="minorHAnsi" w:hAnsiTheme="minorHAnsi"/>
                <w:sz w:val="16"/>
                <w:szCs w:val="16"/>
              </w:rPr>
              <w:t>Остальные типы формализованных документов – Т2</w:t>
            </w:r>
          </w:p>
        </w:tc>
        <w:tc>
          <w:tcPr>
            <w:tcW w:w="934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4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4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EE73EA" w:rsidRPr="00392E02" w:rsidRDefault="00EE73EA" w:rsidP="00EE73EA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</w:tr>
    </w:tbl>
    <w:p w:rsidR="003E2C70" w:rsidRPr="00ED495C" w:rsidRDefault="003E2C70" w:rsidP="00055BF9">
      <w:pPr>
        <w:spacing w:after="0"/>
        <w:rPr>
          <w:sz w:val="6"/>
          <w:szCs w:val="16"/>
        </w:rPr>
      </w:pPr>
    </w:p>
    <w:tbl>
      <w:tblPr>
        <w:tblStyle w:val="a3"/>
        <w:tblW w:w="9346" w:type="dxa"/>
        <w:tblLayout w:type="fixed"/>
        <w:tblLook w:val="04A0" w:firstRow="1" w:lastRow="0" w:firstColumn="1" w:lastColumn="0" w:noHBand="0" w:noVBand="1"/>
      </w:tblPr>
      <w:tblGrid>
        <w:gridCol w:w="934"/>
        <w:gridCol w:w="934"/>
        <w:gridCol w:w="934"/>
        <w:gridCol w:w="935"/>
        <w:gridCol w:w="934"/>
        <w:gridCol w:w="935"/>
        <w:gridCol w:w="935"/>
        <w:gridCol w:w="935"/>
        <w:gridCol w:w="935"/>
        <w:gridCol w:w="935"/>
      </w:tblGrid>
      <w:tr w:rsidR="0003761E" w:rsidTr="0003761E">
        <w:tc>
          <w:tcPr>
            <w:tcW w:w="934" w:type="dxa"/>
            <w:vMerge w:val="restart"/>
            <w:shd w:val="clear" w:color="auto" w:fill="A6A6A6" w:themeFill="background1" w:themeFillShade="A6"/>
          </w:tcPr>
          <w:p w:rsidR="0003761E" w:rsidRDefault="0003761E" w:rsidP="00823BB6"/>
        </w:tc>
        <w:tc>
          <w:tcPr>
            <w:tcW w:w="934" w:type="dxa"/>
            <w:shd w:val="clear" w:color="auto" w:fill="BFBFBF" w:themeFill="background1" w:themeFillShade="BF"/>
          </w:tcPr>
          <w:p w:rsidR="0003761E" w:rsidRPr="00AF53F6" w:rsidRDefault="0003761E" w:rsidP="00823BB6">
            <w:pPr>
              <w:rPr>
                <w:sz w:val="16"/>
              </w:rPr>
            </w:pPr>
            <w:r>
              <w:rPr>
                <w:sz w:val="16"/>
              </w:rPr>
              <w:t>Название группы статусов</w:t>
            </w:r>
          </w:p>
        </w:tc>
        <w:tc>
          <w:tcPr>
            <w:tcW w:w="7478" w:type="dxa"/>
            <w:gridSpan w:val="8"/>
            <w:shd w:val="clear" w:color="auto" w:fill="D18585"/>
          </w:tcPr>
          <w:p w:rsidR="0003761E" w:rsidRDefault="0003761E" w:rsidP="00AF779E">
            <w:pPr>
              <w:jc w:val="center"/>
            </w:pPr>
            <w:r>
              <w:rPr>
                <w:sz w:val="16"/>
              </w:rPr>
              <w:t xml:space="preserve">Отказ в </w:t>
            </w:r>
            <w:r w:rsidR="00AF779E">
              <w:rPr>
                <w:sz w:val="16"/>
              </w:rPr>
              <w:t>принятии</w:t>
            </w:r>
            <w:r>
              <w:rPr>
                <w:sz w:val="16"/>
              </w:rPr>
              <w:t>*</w:t>
            </w:r>
            <w:r w:rsidR="00055BF9">
              <w:rPr>
                <w:sz w:val="16"/>
              </w:rPr>
              <w:t>*</w:t>
            </w:r>
          </w:p>
        </w:tc>
      </w:tr>
      <w:tr w:rsidR="0003761E" w:rsidTr="0003761E">
        <w:tc>
          <w:tcPr>
            <w:tcW w:w="934" w:type="dxa"/>
            <w:vMerge/>
            <w:shd w:val="clear" w:color="auto" w:fill="A6A6A6" w:themeFill="background1" w:themeFillShade="A6"/>
          </w:tcPr>
          <w:p w:rsidR="0003761E" w:rsidRDefault="0003761E" w:rsidP="0003761E"/>
        </w:tc>
        <w:tc>
          <w:tcPr>
            <w:tcW w:w="934" w:type="dxa"/>
            <w:shd w:val="clear" w:color="auto" w:fill="D9D9D9" w:themeFill="background1" w:themeFillShade="D9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Код статуса</w:t>
            </w:r>
          </w:p>
        </w:tc>
        <w:tc>
          <w:tcPr>
            <w:tcW w:w="1869" w:type="dxa"/>
            <w:gridSpan w:val="2"/>
            <w:shd w:val="clear" w:color="auto" w:fill="D18585"/>
          </w:tcPr>
          <w:p w:rsidR="0003761E" w:rsidRDefault="0003761E" w:rsidP="0003761E">
            <w:pPr>
              <w:jc w:val="center"/>
            </w:pPr>
            <w:r>
              <w:rPr>
                <w:sz w:val="16"/>
              </w:rPr>
              <w:t>3001</w:t>
            </w:r>
          </w:p>
        </w:tc>
        <w:tc>
          <w:tcPr>
            <w:tcW w:w="1869" w:type="dxa"/>
            <w:gridSpan w:val="2"/>
            <w:shd w:val="clear" w:color="auto" w:fill="D18585"/>
          </w:tcPr>
          <w:p w:rsidR="0003761E" w:rsidRDefault="0003761E" w:rsidP="0003761E">
            <w:pPr>
              <w:jc w:val="center"/>
            </w:pPr>
            <w:r>
              <w:rPr>
                <w:sz w:val="16"/>
              </w:rPr>
              <w:t>3002</w:t>
            </w:r>
          </w:p>
        </w:tc>
        <w:tc>
          <w:tcPr>
            <w:tcW w:w="1870" w:type="dxa"/>
            <w:gridSpan w:val="2"/>
            <w:shd w:val="clear" w:color="auto" w:fill="D18585"/>
          </w:tcPr>
          <w:p w:rsidR="0003761E" w:rsidRDefault="0003761E" w:rsidP="0003761E">
            <w:pPr>
              <w:jc w:val="center"/>
            </w:pPr>
            <w:r>
              <w:rPr>
                <w:sz w:val="16"/>
              </w:rPr>
              <w:t>3101</w:t>
            </w:r>
          </w:p>
        </w:tc>
        <w:tc>
          <w:tcPr>
            <w:tcW w:w="1870" w:type="dxa"/>
            <w:gridSpan w:val="2"/>
            <w:shd w:val="clear" w:color="auto" w:fill="D18585"/>
          </w:tcPr>
          <w:p w:rsidR="0003761E" w:rsidRDefault="0003761E" w:rsidP="0003761E">
            <w:pPr>
              <w:jc w:val="center"/>
            </w:pPr>
            <w:r>
              <w:rPr>
                <w:sz w:val="16"/>
              </w:rPr>
              <w:t>3102</w:t>
            </w:r>
          </w:p>
        </w:tc>
      </w:tr>
      <w:tr w:rsidR="0003761E" w:rsidTr="0003761E">
        <w:tc>
          <w:tcPr>
            <w:tcW w:w="934" w:type="dxa"/>
            <w:vMerge/>
            <w:shd w:val="clear" w:color="auto" w:fill="A6A6A6" w:themeFill="background1" w:themeFillShade="A6"/>
          </w:tcPr>
          <w:p w:rsidR="0003761E" w:rsidRDefault="0003761E" w:rsidP="0003761E"/>
        </w:tc>
        <w:tc>
          <w:tcPr>
            <w:tcW w:w="934" w:type="dxa"/>
            <w:shd w:val="clear" w:color="auto" w:fill="D9D9D9" w:themeFill="background1" w:themeFillShade="D9"/>
          </w:tcPr>
          <w:p w:rsidR="0003761E" w:rsidRPr="00AF53F6" w:rsidRDefault="0003761E" w:rsidP="0003761E">
            <w:pPr>
              <w:rPr>
                <w:sz w:val="16"/>
              </w:rPr>
            </w:pPr>
            <w:r>
              <w:rPr>
                <w:sz w:val="16"/>
              </w:rPr>
              <w:t>Расшифровка кода</w:t>
            </w:r>
          </w:p>
        </w:tc>
        <w:tc>
          <w:tcPr>
            <w:tcW w:w="1869" w:type="dxa"/>
            <w:gridSpan w:val="2"/>
            <w:shd w:val="clear" w:color="auto" w:fill="D18585"/>
          </w:tcPr>
          <w:p w:rsidR="0003761E" w:rsidRPr="00917F56" w:rsidRDefault="0003761E" w:rsidP="00AF779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Отказано в </w:t>
            </w:r>
            <w:r w:rsidR="00AF779E">
              <w:rPr>
                <w:sz w:val="16"/>
                <w:szCs w:val="16"/>
              </w:rPr>
              <w:t>принятии</w:t>
            </w:r>
            <w:r>
              <w:rPr>
                <w:sz w:val="16"/>
                <w:szCs w:val="16"/>
              </w:rPr>
              <w:t xml:space="preserve">: </w:t>
            </w:r>
            <w:r w:rsidRPr="006A1A53">
              <w:rPr>
                <w:sz w:val="16"/>
                <w:szCs w:val="16"/>
              </w:rPr>
              <w:t>расхождение в количестве товаров (услуг)</w:t>
            </w:r>
          </w:p>
        </w:tc>
        <w:tc>
          <w:tcPr>
            <w:tcW w:w="1869" w:type="dxa"/>
            <w:gridSpan w:val="2"/>
            <w:shd w:val="clear" w:color="auto" w:fill="D18585"/>
          </w:tcPr>
          <w:p w:rsidR="0003761E" w:rsidRPr="00917F56" w:rsidRDefault="0003761E" w:rsidP="000376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Отказано в </w:t>
            </w:r>
            <w:r w:rsidR="00AF779E">
              <w:rPr>
                <w:sz w:val="16"/>
                <w:szCs w:val="16"/>
              </w:rPr>
              <w:t>принятии</w:t>
            </w:r>
            <w:r>
              <w:rPr>
                <w:sz w:val="16"/>
                <w:szCs w:val="16"/>
              </w:rPr>
              <w:t xml:space="preserve">: </w:t>
            </w:r>
            <w:r w:rsidRPr="006A1A53">
              <w:rPr>
                <w:sz w:val="16"/>
                <w:szCs w:val="16"/>
              </w:rPr>
              <w:t>расхождение в части качества товаров (услуг)</w:t>
            </w:r>
          </w:p>
        </w:tc>
        <w:tc>
          <w:tcPr>
            <w:tcW w:w="1870" w:type="dxa"/>
            <w:gridSpan w:val="2"/>
            <w:shd w:val="clear" w:color="auto" w:fill="D18585"/>
          </w:tcPr>
          <w:p w:rsidR="0003761E" w:rsidRPr="00917F56" w:rsidRDefault="0003761E" w:rsidP="000376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Отказано в </w:t>
            </w:r>
            <w:r w:rsidR="00AF779E">
              <w:rPr>
                <w:sz w:val="16"/>
                <w:szCs w:val="16"/>
              </w:rPr>
              <w:t>принятии</w:t>
            </w:r>
            <w:r>
              <w:rPr>
                <w:sz w:val="16"/>
                <w:szCs w:val="16"/>
              </w:rPr>
              <w:t>: документ отправлен ошибочно (ошибка адресата)</w:t>
            </w:r>
          </w:p>
        </w:tc>
        <w:tc>
          <w:tcPr>
            <w:tcW w:w="1870" w:type="dxa"/>
            <w:gridSpan w:val="2"/>
            <w:shd w:val="clear" w:color="auto" w:fill="D18585"/>
          </w:tcPr>
          <w:p w:rsidR="0003761E" w:rsidRPr="00917F56" w:rsidRDefault="0003761E" w:rsidP="0003761E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Отказано в </w:t>
            </w:r>
            <w:r w:rsidR="00AF779E">
              <w:rPr>
                <w:sz w:val="16"/>
                <w:szCs w:val="16"/>
              </w:rPr>
              <w:t>принятии</w:t>
            </w:r>
            <w:r>
              <w:rPr>
                <w:sz w:val="16"/>
                <w:szCs w:val="16"/>
              </w:rPr>
              <w:t>: не удалось подтвердить полномочия</w:t>
            </w:r>
          </w:p>
        </w:tc>
      </w:tr>
      <w:tr w:rsidR="0003761E" w:rsidTr="000B216A">
        <w:tc>
          <w:tcPr>
            <w:tcW w:w="934" w:type="dxa"/>
            <w:vMerge/>
            <w:shd w:val="clear" w:color="auto" w:fill="A6A6A6" w:themeFill="background1" w:themeFillShade="A6"/>
          </w:tcPr>
          <w:p w:rsidR="0003761E" w:rsidRDefault="0003761E" w:rsidP="0003761E"/>
        </w:tc>
        <w:tc>
          <w:tcPr>
            <w:tcW w:w="934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>
              <w:rPr>
                <w:sz w:val="16"/>
              </w:rPr>
              <w:t>Правила использования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Можно ли сформировать?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Завершается ли ДО после получения?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Можно ли сформировать?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Завершается ли ДО после получения?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Можно ли сформировать?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Завершается ли ДО после получения?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Можно ли сформировать?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03761E" w:rsidRPr="00AF53F6" w:rsidRDefault="0003761E" w:rsidP="0003761E">
            <w:pPr>
              <w:rPr>
                <w:sz w:val="16"/>
              </w:rPr>
            </w:pPr>
            <w:r w:rsidRPr="00AF53F6">
              <w:rPr>
                <w:sz w:val="16"/>
              </w:rPr>
              <w:t>Завершается ли ДО после получения?</w:t>
            </w:r>
          </w:p>
        </w:tc>
      </w:tr>
      <w:tr w:rsidR="007F3C7B" w:rsidTr="00A96217">
        <w:tc>
          <w:tcPr>
            <w:tcW w:w="934" w:type="dxa"/>
            <w:vMerge w:val="restart"/>
            <w:shd w:val="clear" w:color="auto" w:fill="ACB9CA" w:themeFill="text2" w:themeFillTint="66"/>
            <w:textDirection w:val="btLr"/>
          </w:tcPr>
          <w:p w:rsidR="007F3C7B" w:rsidRDefault="007F3C7B" w:rsidP="007F3C7B">
            <w:pPr>
              <w:ind w:left="113" w:right="113"/>
              <w:jc w:val="center"/>
            </w:pPr>
            <w:r>
              <w:rPr>
                <w:sz w:val="16"/>
              </w:rPr>
              <w:t xml:space="preserve">Тип документа, </w:t>
            </w:r>
            <w:r w:rsidRPr="00307A57">
              <w:rPr>
                <w:sz w:val="16"/>
                <w:u w:val="single"/>
              </w:rPr>
              <w:t>на который</w:t>
            </w:r>
            <w:r>
              <w:rPr>
                <w:sz w:val="16"/>
              </w:rPr>
              <w:t xml:space="preserve"> формируется УС</w:t>
            </w:r>
          </w:p>
        </w:tc>
        <w:tc>
          <w:tcPr>
            <w:tcW w:w="934" w:type="dxa"/>
            <w:shd w:val="clear" w:color="auto" w:fill="ACB9CA" w:themeFill="text2" w:themeFillTint="66"/>
          </w:tcPr>
          <w:p w:rsidR="007F3C7B" w:rsidRPr="00994F8B" w:rsidRDefault="007F3C7B" w:rsidP="007F3C7B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СФ/УПД (Приказ 970)</w:t>
            </w:r>
            <w:r w:rsidRPr="00994F8B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– Т1</w:t>
            </w:r>
          </w:p>
        </w:tc>
        <w:tc>
          <w:tcPr>
            <w:tcW w:w="934" w:type="dxa"/>
          </w:tcPr>
          <w:p w:rsidR="007F3C7B" w:rsidRPr="00392E02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7F3C7B" w:rsidRPr="00392E02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  <w:r w:rsidR="00823BB6">
              <w:rPr>
                <w:rFonts w:cstheme="minorHAnsi"/>
                <w:sz w:val="16"/>
                <w:szCs w:val="16"/>
              </w:rPr>
              <w:t>***</w:t>
            </w:r>
          </w:p>
        </w:tc>
        <w:tc>
          <w:tcPr>
            <w:tcW w:w="934" w:type="dxa"/>
          </w:tcPr>
          <w:p w:rsidR="007F3C7B" w:rsidRPr="00392E02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7F3C7B" w:rsidRPr="00392E02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  <w:r w:rsidR="00823BB6">
              <w:rPr>
                <w:rFonts w:cstheme="minorHAnsi"/>
                <w:sz w:val="16"/>
                <w:szCs w:val="16"/>
              </w:rPr>
              <w:t>***</w:t>
            </w:r>
          </w:p>
        </w:tc>
        <w:tc>
          <w:tcPr>
            <w:tcW w:w="935" w:type="dxa"/>
          </w:tcPr>
          <w:p w:rsidR="007F3C7B" w:rsidRPr="00392E02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7F3C7B" w:rsidRPr="00392E02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  <w:r w:rsidR="00823BB6">
              <w:rPr>
                <w:rFonts w:cstheme="minorHAnsi"/>
                <w:sz w:val="16"/>
                <w:szCs w:val="16"/>
              </w:rPr>
              <w:t>***</w:t>
            </w:r>
          </w:p>
        </w:tc>
        <w:tc>
          <w:tcPr>
            <w:tcW w:w="935" w:type="dxa"/>
          </w:tcPr>
          <w:p w:rsidR="007F3C7B" w:rsidRPr="00392E02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7F3C7B" w:rsidRPr="00392E02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  <w:r w:rsidR="00823BB6">
              <w:rPr>
                <w:rFonts w:cstheme="minorHAnsi"/>
                <w:sz w:val="16"/>
                <w:szCs w:val="16"/>
              </w:rPr>
              <w:t>***</w:t>
            </w:r>
          </w:p>
        </w:tc>
      </w:tr>
      <w:tr w:rsidR="007F3C7B" w:rsidTr="00AF779E">
        <w:tc>
          <w:tcPr>
            <w:tcW w:w="934" w:type="dxa"/>
            <w:vMerge/>
            <w:shd w:val="clear" w:color="auto" w:fill="ACB9CA" w:themeFill="text2" w:themeFillTint="66"/>
          </w:tcPr>
          <w:p w:rsidR="007F3C7B" w:rsidRDefault="007F3C7B" w:rsidP="007F3C7B"/>
        </w:tc>
        <w:tc>
          <w:tcPr>
            <w:tcW w:w="934" w:type="dxa"/>
            <w:shd w:val="clear" w:color="auto" w:fill="8496B0" w:themeFill="text2" w:themeFillTint="99"/>
          </w:tcPr>
          <w:p w:rsidR="007F3C7B" w:rsidRPr="00994F8B" w:rsidRDefault="007F3C7B" w:rsidP="007F3C7B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УПД (Приказ 970)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– Т2</w:t>
            </w:r>
          </w:p>
        </w:tc>
        <w:tc>
          <w:tcPr>
            <w:tcW w:w="934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4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5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5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</w:tr>
      <w:tr w:rsidR="007F3C7B" w:rsidTr="00A96217">
        <w:tc>
          <w:tcPr>
            <w:tcW w:w="934" w:type="dxa"/>
            <w:vMerge/>
            <w:shd w:val="clear" w:color="auto" w:fill="ACB9CA" w:themeFill="text2" w:themeFillTint="66"/>
          </w:tcPr>
          <w:p w:rsidR="007F3C7B" w:rsidRDefault="007F3C7B" w:rsidP="007F3C7B"/>
        </w:tc>
        <w:tc>
          <w:tcPr>
            <w:tcW w:w="934" w:type="dxa"/>
            <w:shd w:val="clear" w:color="auto" w:fill="ACB9CA" w:themeFill="text2" w:themeFillTint="66"/>
          </w:tcPr>
          <w:p w:rsidR="007F3C7B" w:rsidRPr="00994F8B" w:rsidRDefault="007F3C7B" w:rsidP="007F3C7B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994F8B">
              <w:rPr>
                <w:rFonts w:asciiTheme="minorHAnsi" w:hAnsiTheme="minorHAnsi"/>
                <w:sz w:val="16"/>
                <w:szCs w:val="16"/>
                <w:lang w:val="en-US"/>
              </w:rPr>
              <w:t>НФ – Т1</w:t>
            </w:r>
          </w:p>
        </w:tc>
        <w:tc>
          <w:tcPr>
            <w:tcW w:w="934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7F3C7B" w:rsidRPr="00392E02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  <w:r w:rsidR="00823BB6">
              <w:rPr>
                <w:rFonts w:cstheme="minorHAnsi"/>
                <w:sz w:val="16"/>
                <w:szCs w:val="16"/>
              </w:rPr>
              <w:t>***</w:t>
            </w:r>
          </w:p>
        </w:tc>
        <w:tc>
          <w:tcPr>
            <w:tcW w:w="934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7F3C7B" w:rsidRPr="00392E02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  <w:r w:rsidR="00823BB6">
              <w:rPr>
                <w:rFonts w:cstheme="minorHAnsi"/>
                <w:sz w:val="16"/>
                <w:szCs w:val="16"/>
              </w:rPr>
              <w:t>***</w:t>
            </w:r>
          </w:p>
        </w:tc>
        <w:tc>
          <w:tcPr>
            <w:tcW w:w="935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7F3C7B" w:rsidRPr="00392E02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  <w:r w:rsidR="00823BB6">
              <w:rPr>
                <w:rFonts w:cstheme="minorHAnsi"/>
                <w:sz w:val="16"/>
                <w:szCs w:val="16"/>
              </w:rPr>
              <w:t>***</w:t>
            </w:r>
          </w:p>
        </w:tc>
        <w:tc>
          <w:tcPr>
            <w:tcW w:w="935" w:type="dxa"/>
          </w:tcPr>
          <w:p w:rsidR="007F3C7B" w:rsidRPr="00392E02" w:rsidRDefault="007F3C7B" w:rsidP="007F3C7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7F3C7B" w:rsidRPr="00392E02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  <w:r w:rsidR="00823BB6">
              <w:rPr>
                <w:rFonts w:cstheme="minorHAnsi"/>
                <w:sz w:val="16"/>
                <w:szCs w:val="16"/>
              </w:rPr>
              <w:t>***</w:t>
            </w:r>
          </w:p>
        </w:tc>
      </w:tr>
      <w:tr w:rsidR="007F3C7B" w:rsidTr="00AF779E">
        <w:tc>
          <w:tcPr>
            <w:tcW w:w="934" w:type="dxa"/>
            <w:vMerge/>
            <w:shd w:val="clear" w:color="auto" w:fill="ACB9CA" w:themeFill="text2" w:themeFillTint="66"/>
          </w:tcPr>
          <w:p w:rsidR="007F3C7B" w:rsidRDefault="007F3C7B" w:rsidP="007F3C7B"/>
        </w:tc>
        <w:tc>
          <w:tcPr>
            <w:tcW w:w="934" w:type="dxa"/>
            <w:shd w:val="clear" w:color="auto" w:fill="8496B0" w:themeFill="text2" w:themeFillTint="99"/>
          </w:tcPr>
          <w:p w:rsidR="007F3C7B" w:rsidRPr="007553EC" w:rsidRDefault="007F3C7B" w:rsidP="007F3C7B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</w:rPr>
            </w:pPr>
            <w:r w:rsidRPr="00994F8B">
              <w:rPr>
                <w:rFonts w:asciiTheme="minorHAnsi" w:hAnsiTheme="minorHAnsi"/>
                <w:sz w:val="16"/>
                <w:szCs w:val="16"/>
                <w:lang w:val="en-US"/>
              </w:rPr>
              <w:t>УОП</w:t>
            </w:r>
          </w:p>
        </w:tc>
        <w:tc>
          <w:tcPr>
            <w:tcW w:w="934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 xml:space="preserve">– </w:t>
            </w:r>
          </w:p>
        </w:tc>
        <w:tc>
          <w:tcPr>
            <w:tcW w:w="934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 xml:space="preserve">– </w:t>
            </w:r>
          </w:p>
        </w:tc>
        <w:tc>
          <w:tcPr>
            <w:tcW w:w="935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  <w:lang w:val="en-US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 xml:space="preserve">– </w:t>
            </w:r>
          </w:p>
        </w:tc>
        <w:tc>
          <w:tcPr>
            <w:tcW w:w="935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</w:tr>
      <w:tr w:rsidR="007F3C7B" w:rsidTr="00A96217">
        <w:tc>
          <w:tcPr>
            <w:tcW w:w="934" w:type="dxa"/>
            <w:vMerge/>
            <w:shd w:val="clear" w:color="auto" w:fill="ACB9CA" w:themeFill="text2" w:themeFillTint="66"/>
          </w:tcPr>
          <w:p w:rsidR="007F3C7B" w:rsidRDefault="007F3C7B" w:rsidP="007F3C7B"/>
        </w:tc>
        <w:tc>
          <w:tcPr>
            <w:tcW w:w="934" w:type="dxa"/>
            <w:shd w:val="clear" w:color="auto" w:fill="ACB9CA" w:themeFill="text2" w:themeFillTint="66"/>
          </w:tcPr>
          <w:p w:rsidR="007F3C7B" w:rsidRPr="00994F8B" w:rsidRDefault="007F3C7B" w:rsidP="007F3C7B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</w:rPr>
            </w:pPr>
            <w:r w:rsidRPr="00994F8B">
              <w:rPr>
                <w:rFonts w:asciiTheme="minorHAnsi" w:hAnsiTheme="minorHAnsi"/>
                <w:sz w:val="16"/>
                <w:szCs w:val="16"/>
              </w:rPr>
              <w:t>Остальные типы формализованных документов – Т1</w:t>
            </w:r>
          </w:p>
        </w:tc>
        <w:tc>
          <w:tcPr>
            <w:tcW w:w="934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7F3C7B" w:rsidRPr="00392E02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  <w:r w:rsidR="00823BB6">
              <w:rPr>
                <w:rFonts w:cstheme="minorHAnsi"/>
                <w:sz w:val="16"/>
                <w:szCs w:val="16"/>
              </w:rPr>
              <w:t>***</w:t>
            </w:r>
          </w:p>
        </w:tc>
        <w:tc>
          <w:tcPr>
            <w:tcW w:w="934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7F3C7B" w:rsidRPr="00392E02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  <w:r w:rsidR="00823BB6">
              <w:rPr>
                <w:rFonts w:cstheme="minorHAnsi"/>
                <w:sz w:val="16"/>
                <w:szCs w:val="16"/>
              </w:rPr>
              <w:t>***</w:t>
            </w:r>
          </w:p>
        </w:tc>
        <w:tc>
          <w:tcPr>
            <w:tcW w:w="935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7F3C7B" w:rsidRPr="00392E02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  <w:r w:rsidR="00823BB6">
              <w:rPr>
                <w:rFonts w:cstheme="minorHAnsi"/>
                <w:sz w:val="16"/>
                <w:szCs w:val="16"/>
              </w:rPr>
              <w:t>***</w:t>
            </w:r>
          </w:p>
        </w:tc>
        <w:tc>
          <w:tcPr>
            <w:tcW w:w="935" w:type="dxa"/>
          </w:tcPr>
          <w:p w:rsidR="007F3C7B" w:rsidRPr="00392E02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7F3C7B" w:rsidRPr="00392E02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  <w:r w:rsidR="00823BB6">
              <w:rPr>
                <w:rFonts w:cstheme="minorHAnsi"/>
                <w:sz w:val="16"/>
                <w:szCs w:val="16"/>
              </w:rPr>
              <w:t>***</w:t>
            </w:r>
          </w:p>
        </w:tc>
      </w:tr>
      <w:tr w:rsidR="007F3C7B" w:rsidTr="00AF779E">
        <w:tc>
          <w:tcPr>
            <w:tcW w:w="934" w:type="dxa"/>
            <w:vMerge/>
            <w:shd w:val="clear" w:color="auto" w:fill="ACB9CA" w:themeFill="text2" w:themeFillTint="66"/>
          </w:tcPr>
          <w:p w:rsidR="007F3C7B" w:rsidRDefault="007F3C7B" w:rsidP="007F3C7B"/>
        </w:tc>
        <w:tc>
          <w:tcPr>
            <w:tcW w:w="934" w:type="dxa"/>
            <w:shd w:val="clear" w:color="auto" w:fill="8496B0" w:themeFill="text2" w:themeFillTint="99"/>
          </w:tcPr>
          <w:p w:rsidR="007F3C7B" w:rsidRPr="00994F8B" w:rsidRDefault="007F3C7B" w:rsidP="007F3C7B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</w:rPr>
            </w:pPr>
            <w:r w:rsidRPr="00994F8B">
              <w:rPr>
                <w:rFonts w:asciiTheme="minorHAnsi" w:hAnsiTheme="minorHAnsi"/>
                <w:sz w:val="16"/>
                <w:szCs w:val="16"/>
              </w:rPr>
              <w:t>Остальные типы формализованных документов – Т2</w:t>
            </w:r>
          </w:p>
        </w:tc>
        <w:tc>
          <w:tcPr>
            <w:tcW w:w="934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4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5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5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7F3C7B" w:rsidRPr="005E2D0B" w:rsidRDefault="007F3C7B" w:rsidP="007F3C7B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</w:tr>
    </w:tbl>
    <w:p w:rsidR="009047B4" w:rsidRPr="00ED495C" w:rsidRDefault="009047B4" w:rsidP="00055BF9">
      <w:pPr>
        <w:spacing w:after="0"/>
        <w:rPr>
          <w:sz w:val="6"/>
          <w:szCs w:val="16"/>
        </w:rPr>
      </w:pPr>
    </w:p>
    <w:tbl>
      <w:tblPr>
        <w:tblStyle w:val="a3"/>
        <w:tblW w:w="5606" w:type="dxa"/>
        <w:tblLayout w:type="fixed"/>
        <w:tblLook w:val="04A0" w:firstRow="1" w:lastRow="0" w:firstColumn="1" w:lastColumn="0" w:noHBand="0" w:noVBand="1"/>
      </w:tblPr>
      <w:tblGrid>
        <w:gridCol w:w="933"/>
        <w:gridCol w:w="934"/>
        <w:gridCol w:w="934"/>
        <w:gridCol w:w="935"/>
        <w:gridCol w:w="934"/>
        <w:gridCol w:w="936"/>
      </w:tblGrid>
      <w:tr w:rsidR="005771F4" w:rsidTr="005771F4">
        <w:tc>
          <w:tcPr>
            <w:tcW w:w="933" w:type="dxa"/>
            <w:vMerge w:val="restart"/>
            <w:shd w:val="clear" w:color="auto" w:fill="A6A6A6" w:themeFill="background1" w:themeFillShade="A6"/>
          </w:tcPr>
          <w:p w:rsidR="005771F4" w:rsidRDefault="005771F4" w:rsidP="00823BB6"/>
        </w:tc>
        <w:tc>
          <w:tcPr>
            <w:tcW w:w="934" w:type="dxa"/>
            <w:shd w:val="clear" w:color="auto" w:fill="BFBFBF" w:themeFill="background1" w:themeFillShade="BF"/>
          </w:tcPr>
          <w:p w:rsidR="005771F4" w:rsidRPr="00AF53F6" w:rsidRDefault="005771F4" w:rsidP="00823BB6">
            <w:pPr>
              <w:rPr>
                <w:sz w:val="16"/>
              </w:rPr>
            </w:pPr>
            <w:r>
              <w:rPr>
                <w:sz w:val="16"/>
              </w:rPr>
              <w:t>Название группы статусов</w:t>
            </w:r>
          </w:p>
        </w:tc>
        <w:tc>
          <w:tcPr>
            <w:tcW w:w="3739" w:type="dxa"/>
            <w:gridSpan w:val="4"/>
            <w:shd w:val="clear" w:color="auto" w:fill="D18585"/>
          </w:tcPr>
          <w:p w:rsidR="005771F4" w:rsidRDefault="005771F4" w:rsidP="00823BB6">
            <w:pPr>
              <w:jc w:val="center"/>
            </w:pPr>
            <w:r>
              <w:rPr>
                <w:sz w:val="16"/>
              </w:rPr>
              <w:t xml:space="preserve">Отказ в </w:t>
            </w:r>
            <w:r w:rsidR="00AF779E">
              <w:rPr>
                <w:sz w:val="16"/>
                <w:szCs w:val="16"/>
              </w:rPr>
              <w:t>принятии</w:t>
            </w:r>
            <w:r>
              <w:rPr>
                <w:sz w:val="16"/>
              </w:rPr>
              <w:t>*</w:t>
            </w:r>
            <w:r w:rsidR="00055BF9">
              <w:rPr>
                <w:sz w:val="16"/>
              </w:rPr>
              <w:t>*</w:t>
            </w:r>
          </w:p>
        </w:tc>
      </w:tr>
      <w:tr w:rsidR="005771F4" w:rsidTr="005771F4">
        <w:tc>
          <w:tcPr>
            <w:tcW w:w="933" w:type="dxa"/>
            <w:vMerge/>
            <w:shd w:val="clear" w:color="auto" w:fill="A6A6A6" w:themeFill="background1" w:themeFillShade="A6"/>
          </w:tcPr>
          <w:p w:rsidR="005771F4" w:rsidRDefault="005771F4" w:rsidP="005771F4"/>
        </w:tc>
        <w:tc>
          <w:tcPr>
            <w:tcW w:w="934" w:type="dxa"/>
            <w:shd w:val="clear" w:color="auto" w:fill="D9D9D9" w:themeFill="background1" w:themeFillShade="D9"/>
          </w:tcPr>
          <w:p w:rsidR="005771F4" w:rsidRPr="00AF53F6" w:rsidRDefault="005771F4" w:rsidP="005771F4">
            <w:pPr>
              <w:rPr>
                <w:sz w:val="16"/>
              </w:rPr>
            </w:pPr>
            <w:r w:rsidRPr="00AF53F6">
              <w:rPr>
                <w:sz w:val="16"/>
              </w:rPr>
              <w:t>Код статуса</w:t>
            </w:r>
          </w:p>
        </w:tc>
        <w:tc>
          <w:tcPr>
            <w:tcW w:w="1869" w:type="dxa"/>
            <w:gridSpan w:val="2"/>
            <w:shd w:val="clear" w:color="auto" w:fill="D18585"/>
          </w:tcPr>
          <w:p w:rsidR="005771F4" w:rsidRDefault="005771F4" w:rsidP="005771F4">
            <w:pPr>
              <w:jc w:val="center"/>
            </w:pPr>
            <w:r>
              <w:rPr>
                <w:sz w:val="16"/>
              </w:rPr>
              <w:t>3103</w:t>
            </w:r>
          </w:p>
        </w:tc>
        <w:tc>
          <w:tcPr>
            <w:tcW w:w="1870" w:type="dxa"/>
            <w:gridSpan w:val="2"/>
            <w:shd w:val="clear" w:color="auto" w:fill="D18585"/>
          </w:tcPr>
          <w:p w:rsidR="005771F4" w:rsidRDefault="005771F4" w:rsidP="005771F4">
            <w:pPr>
              <w:jc w:val="center"/>
            </w:pPr>
            <w:r>
              <w:rPr>
                <w:sz w:val="16"/>
              </w:rPr>
              <w:t>3999</w:t>
            </w:r>
          </w:p>
        </w:tc>
      </w:tr>
      <w:tr w:rsidR="005771F4" w:rsidTr="005771F4">
        <w:tc>
          <w:tcPr>
            <w:tcW w:w="933" w:type="dxa"/>
            <w:vMerge/>
            <w:shd w:val="clear" w:color="auto" w:fill="A6A6A6" w:themeFill="background1" w:themeFillShade="A6"/>
          </w:tcPr>
          <w:p w:rsidR="005771F4" w:rsidRDefault="005771F4" w:rsidP="005771F4"/>
        </w:tc>
        <w:tc>
          <w:tcPr>
            <w:tcW w:w="934" w:type="dxa"/>
            <w:shd w:val="clear" w:color="auto" w:fill="D9D9D9" w:themeFill="background1" w:themeFillShade="D9"/>
          </w:tcPr>
          <w:p w:rsidR="005771F4" w:rsidRPr="00AF53F6" w:rsidRDefault="005771F4" w:rsidP="005771F4">
            <w:pPr>
              <w:rPr>
                <w:sz w:val="16"/>
              </w:rPr>
            </w:pPr>
            <w:r>
              <w:rPr>
                <w:sz w:val="16"/>
              </w:rPr>
              <w:t>Расшифровка кода</w:t>
            </w:r>
          </w:p>
        </w:tc>
        <w:tc>
          <w:tcPr>
            <w:tcW w:w="1869" w:type="dxa"/>
            <w:gridSpan w:val="2"/>
            <w:shd w:val="clear" w:color="auto" w:fill="D18585"/>
          </w:tcPr>
          <w:p w:rsidR="005771F4" w:rsidRPr="00917F56" w:rsidRDefault="005771F4" w:rsidP="005771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Отказано в </w:t>
            </w:r>
            <w:r w:rsidR="00AF779E">
              <w:rPr>
                <w:sz w:val="16"/>
                <w:szCs w:val="16"/>
              </w:rPr>
              <w:t>принятии</w:t>
            </w:r>
            <w:r>
              <w:rPr>
                <w:sz w:val="16"/>
                <w:szCs w:val="16"/>
              </w:rPr>
              <w:t>: не удалось расшифровать документ</w:t>
            </w:r>
          </w:p>
        </w:tc>
        <w:tc>
          <w:tcPr>
            <w:tcW w:w="1870" w:type="dxa"/>
            <w:gridSpan w:val="2"/>
            <w:shd w:val="clear" w:color="auto" w:fill="D18585"/>
          </w:tcPr>
          <w:p w:rsidR="005771F4" w:rsidRPr="00917F56" w:rsidRDefault="005771F4" w:rsidP="005771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Отказано в </w:t>
            </w:r>
            <w:r w:rsidR="00AF779E">
              <w:rPr>
                <w:sz w:val="16"/>
                <w:szCs w:val="16"/>
              </w:rPr>
              <w:t>принятии</w:t>
            </w:r>
            <w:r>
              <w:rPr>
                <w:sz w:val="16"/>
                <w:szCs w:val="16"/>
              </w:rPr>
              <w:t>: иные причины</w:t>
            </w:r>
          </w:p>
        </w:tc>
      </w:tr>
      <w:tr w:rsidR="005771F4" w:rsidTr="005771F4">
        <w:tc>
          <w:tcPr>
            <w:tcW w:w="933" w:type="dxa"/>
            <w:vMerge/>
            <w:shd w:val="clear" w:color="auto" w:fill="A6A6A6" w:themeFill="background1" w:themeFillShade="A6"/>
          </w:tcPr>
          <w:p w:rsidR="005771F4" w:rsidRDefault="005771F4" w:rsidP="005771F4"/>
        </w:tc>
        <w:tc>
          <w:tcPr>
            <w:tcW w:w="934" w:type="dxa"/>
            <w:shd w:val="clear" w:color="auto" w:fill="F2F2F2" w:themeFill="background1" w:themeFillShade="F2"/>
          </w:tcPr>
          <w:p w:rsidR="005771F4" w:rsidRPr="00AF53F6" w:rsidRDefault="005771F4" w:rsidP="005771F4">
            <w:pPr>
              <w:rPr>
                <w:sz w:val="16"/>
              </w:rPr>
            </w:pPr>
            <w:r>
              <w:rPr>
                <w:sz w:val="16"/>
              </w:rPr>
              <w:t>Правила использования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5771F4" w:rsidRPr="00AF53F6" w:rsidRDefault="005771F4" w:rsidP="005771F4">
            <w:pPr>
              <w:rPr>
                <w:sz w:val="16"/>
              </w:rPr>
            </w:pPr>
            <w:r w:rsidRPr="00AF53F6">
              <w:rPr>
                <w:sz w:val="16"/>
              </w:rPr>
              <w:t>Можно ли сформировать?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5771F4" w:rsidRPr="00AF53F6" w:rsidRDefault="005771F4" w:rsidP="005771F4">
            <w:pPr>
              <w:rPr>
                <w:sz w:val="16"/>
              </w:rPr>
            </w:pPr>
            <w:r w:rsidRPr="00AF53F6">
              <w:rPr>
                <w:sz w:val="16"/>
              </w:rPr>
              <w:t>Завершается ли ДО после получения?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5771F4" w:rsidRPr="00AF53F6" w:rsidRDefault="005771F4" w:rsidP="005771F4">
            <w:pPr>
              <w:rPr>
                <w:sz w:val="16"/>
              </w:rPr>
            </w:pPr>
            <w:r w:rsidRPr="00AF53F6">
              <w:rPr>
                <w:sz w:val="16"/>
              </w:rPr>
              <w:t>Можно ли сформировать?</w:t>
            </w:r>
          </w:p>
        </w:tc>
        <w:tc>
          <w:tcPr>
            <w:tcW w:w="936" w:type="dxa"/>
            <w:shd w:val="clear" w:color="auto" w:fill="F2F2F2" w:themeFill="background1" w:themeFillShade="F2"/>
          </w:tcPr>
          <w:p w:rsidR="005771F4" w:rsidRPr="00AF53F6" w:rsidRDefault="005771F4" w:rsidP="005771F4">
            <w:pPr>
              <w:rPr>
                <w:sz w:val="16"/>
              </w:rPr>
            </w:pPr>
            <w:r w:rsidRPr="00AF53F6">
              <w:rPr>
                <w:sz w:val="16"/>
              </w:rPr>
              <w:t>Завершается ли ДО после получения?</w:t>
            </w:r>
          </w:p>
        </w:tc>
      </w:tr>
      <w:tr w:rsidR="005771F4" w:rsidTr="005771F4">
        <w:tc>
          <w:tcPr>
            <w:tcW w:w="933" w:type="dxa"/>
            <w:vMerge w:val="restart"/>
            <w:shd w:val="clear" w:color="auto" w:fill="ACB9CA" w:themeFill="text2" w:themeFillTint="66"/>
            <w:textDirection w:val="btLr"/>
          </w:tcPr>
          <w:p w:rsidR="005771F4" w:rsidRDefault="005771F4" w:rsidP="005771F4">
            <w:pPr>
              <w:ind w:left="113" w:right="113"/>
              <w:jc w:val="center"/>
            </w:pPr>
            <w:r>
              <w:rPr>
                <w:sz w:val="16"/>
              </w:rPr>
              <w:t xml:space="preserve">Тип документа, </w:t>
            </w:r>
            <w:r w:rsidRPr="00307A57">
              <w:rPr>
                <w:sz w:val="16"/>
                <w:u w:val="single"/>
              </w:rPr>
              <w:t>на который</w:t>
            </w:r>
            <w:r>
              <w:rPr>
                <w:sz w:val="16"/>
              </w:rPr>
              <w:t xml:space="preserve"> формируется УС</w:t>
            </w:r>
          </w:p>
        </w:tc>
        <w:tc>
          <w:tcPr>
            <w:tcW w:w="934" w:type="dxa"/>
            <w:shd w:val="clear" w:color="auto" w:fill="ACB9CA" w:themeFill="text2" w:themeFillTint="66"/>
          </w:tcPr>
          <w:p w:rsidR="005771F4" w:rsidRPr="00994F8B" w:rsidRDefault="005771F4" w:rsidP="005771F4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СФ/УПД (Приказ 970)</w:t>
            </w:r>
            <w:r w:rsidRPr="00994F8B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– Т1</w:t>
            </w:r>
          </w:p>
        </w:tc>
        <w:tc>
          <w:tcPr>
            <w:tcW w:w="934" w:type="dxa"/>
          </w:tcPr>
          <w:p w:rsidR="005771F4" w:rsidRPr="00392E02" w:rsidRDefault="005771F4" w:rsidP="005771F4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5771F4" w:rsidRPr="00392E02" w:rsidRDefault="005771F4" w:rsidP="005771F4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  <w:r w:rsidR="00823BB6">
              <w:rPr>
                <w:rFonts w:cstheme="minorHAnsi"/>
                <w:sz w:val="16"/>
                <w:szCs w:val="16"/>
              </w:rPr>
              <w:t>***</w:t>
            </w:r>
          </w:p>
        </w:tc>
        <w:tc>
          <w:tcPr>
            <w:tcW w:w="934" w:type="dxa"/>
          </w:tcPr>
          <w:p w:rsidR="005771F4" w:rsidRPr="00392E02" w:rsidRDefault="005771F4" w:rsidP="005771F4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6" w:type="dxa"/>
          </w:tcPr>
          <w:p w:rsidR="005771F4" w:rsidRPr="00392E02" w:rsidRDefault="005771F4" w:rsidP="005771F4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  <w:r w:rsidR="00823BB6">
              <w:rPr>
                <w:rFonts w:cstheme="minorHAnsi"/>
                <w:sz w:val="16"/>
                <w:szCs w:val="16"/>
              </w:rPr>
              <w:t>***</w:t>
            </w:r>
          </w:p>
        </w:tc>
      </w:tr>
      <w:tr w:rsidR="00655EE1" w:rsidTr="00AF779E">
        <w:tc>
          <w:tcPr>
            <w:tcW w:w="933" w:type="dxa"/>
            <w:vMerge/>
            <w:shd w:val="clear" w:color="auto" w:fill="ACB9CA" w:themeFill="text2" w:themeFillTint="66"/>
          </w:tcPr>
          <w:p w:rsidR="00655EE1" w:rsidRDefault="00655EE1" w:rsidP="00655EE1"/>
        </w:tc>
        <w:tc>
          <w:tcPr>
            <w:tcW w:w="934" w:type="dxa"/>
            <w:shd w:val="clear" w:color="auto" w:fill="8496B0" w:themeFill="text2" w:themeFillTint="99"/>
          </w:tcPr>
          <w:p w:rsidR="00655EE1" w:rsidRPr="00994F8B" w:rsidRDefault="00655EE1" w:rsidP="00655EE1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УПД (Приказ 970)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– Т2</w:t>
            </w:r>
          </w:p>
        </w:tc>
        <w:tc>
          <w:tcPr>
            <w:tcW w:w="934" w:type="dxa"/>
          </w:tcPr>
          <w:p w:rsidR="00655EE1" w:rsidRPr="005E2D0B" w:rsidRDefault="00655EE1" w:rsidP="00655EE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655EE1" w:rsidRPr="005E2D0B" w:rsidRDefault="00655EE1" w:rsidP="00655EE1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4" w:type="dxa"/>
          </w:tcPr>
          <w:p w:rsidR="00655EE1" w:rsidRPr="005E2D0B" w:rsidRDefault="00655EE1" w:rsidP="00655EE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6" w:type="dxa"/>
          </w:tcPr>
          <w:p w:rsidR="00655EE1" w:rsidRPr="005E2D0B" w:rsidRDefault="00655EE1" w:rsidP="00655EE1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</w:tr>
      <w:tr w:rsidR="00655EE1" w:rsidTr="005771F4">
        <w:tc>
          <w:tcPr>
            <w:tcW w:w="933" w:type="dxa"/>
            <w:vMerge/>
            <w:shd w:val="clear" w:color="auto" w:fill="ACB9CA" w:themeFill="text2" w:themeFillTint="66"/>
          </w:tcPr>
          <w:p w:rsidR="00655EE1" w:rsidRDefault="00655EE1" w:rsidP="00655EE1"/>
        </w:tc>
        <w:tc>
          <w:tcPr>
            <w:tcW w:w="934" w:type="dxa"/>
            <w:shd w:val="clear" w:color="auto" w:fill="ACB9CA" w:themeFill="text2" w:themeFillTint="66"/>
          </w:tcPr>
          <w:p w:rsidR="00655EE1" w:rsidRPr="00994F8B" w:rsidRDefault="00655EE1" w:rsidP="00655EE1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994F8B">
              <w:rPr>
                <w:rFonts w:asciiTheme="minorHAnsi" w:hAnsiTheme="minorHAnsi"/>
                <w:sz w:val="16"/>
                <w:szCs w:val="16"/>
                <w:lang w:val="en-US"/>
              </w:rPr>
              <w:t>НФ – Т1</w:t>
            </w:r>
          </w:p>
        </w:tc>
        <w:tc>
          <w:tcPr>
            <w:tcW w:w="934" w:type="dxa"/>
          </w:tcPr>
          <w:p w:rsidR="00655EE1" w:rsidRPr="00392E02" w:rsidRDefault="00655EE1" w:rsidP="00655EE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655EE1" w:rsidRPr="00392E02" w:rsidRDefault="00655EE1" w:rsidP="00655EE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  <w:r w:rsidR="00823BB6">
              <w:rPr>
                <w:rFonts w:cstheme="minorHAnsi"/>
                <w:sz w:val="16"/>
                <w:szCs w:val="16"/>
              </w:rPr>
              <w:t>***</w:t>
            </w:r>
          </w:p>
        </w:tc>
        <w:tc>
          <w:tcPr>
            <w:tcW w:w="934" w:type="dxa"/>
          </w:tcPr>
          <w:p w:rsidR="00655EE1" w:rsidRPr="00392E02" w:rsidRDefault="00655EE1" w:rsidP="00655EE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6" w:type="dxa"/>
          </w:tcPr>
          <w:p w:rsidR="00655EE1" w:rsidRPr="00392E02" w:rsidRDefault="00655EE1" w:rsidP="00655EE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  <w:r w:rsidR="00823BB6">
              <w:rPr>
                <w:rFonts w:cstheme="minorHAnsi"/>
                <w:sz w:val="16"/>
                <w:szCs w:val="16"/>
              </w:rPr>
              <w:t>***</w:t>
            </w:r>
          </w:p>
        </w:tc>
      </w:tr>
      <w:tr w:rsidR="00655EE1" w:rsidTr="00AF779E">
        <w:tc>
          <w:tcPr>
            <w:tcW w:w="933" w:type="dxa"/>
            <w:vMerge/>
            <w:shd w:val="clear" w:color="auto" w:fill="ACB9CA" w:themeFill="text2" w:themeFillTint="66"/>
          </w:tcPr>
          <w:p w:rsidR="00655EE1" w:rsidRDefault="00655EE1" w:rsidP="00655EE1"/>
        </w:tc>
        <w:tc>
          <w:tcPr>
            <w:tcW w:w="934" w:type="dxa"/>
            <w:shd w:val="clear" w:color="auto" w:fill="8496B0" w:themeFill="text2" w:themeFillTint="99"/>
          </w:tcPr>
          <w:p w:rsidR="00655EE1" w:rsidRPr="007553EC" w:rsidRDefault="00655EE1" w:rsidP="00655EE1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</w:rPr>
            </w:pPr>
            <w:r w:rsidRPr="00994F8B">
              <w:rPr>
                <w:rFonts w:asciiTheme="minorHAnsi" w:hAnsiTheme="minorHAnsi"/>
                <w:sz w:val="16"/>
                <w:szCs w:val="16"/>
                <w:lang w:val="en-US"/>
              </w:rPr>
              <w:t>УОП</w:t>
            </w:r>
          </w:p>
        </w:tc>
        <w:tc>
          <w:tcPr>
            <w:tcW w:w="934" w:type="dxa"/>
          </w:tcPr>
          <w:p w:rsidR="00655EE1" w:rsidRPr="005E2D0B" w:rsidRDefault="00655EE1" w:rsidP="00655EE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655EE1" w:rsidRPr="005E2D0B" w:rsidRDefault="00655EE1" w:rsidP="00655EE1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4" w:type="dxa"/>
          </w:tcPr>
          <w:p w:rsidR="00655EE1" w:rsidRPr="005E2D0B" w:rsidRDefault="00655EE1" w:rsidP="00655EE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6" w:type="dxa"/>
          </w:tcPr>
          <w:p w:rsidR="00655EE1" w:rsidRPr="005E2D0B" w:rsidRDefault="00655EE1" w:rsidP="00655EE1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</w:tr>
      <w:tr w:rsidR="00655EE1" w:rsidTr="005771F4">
        <w:tc>
          <w:tcPr>
            <w:tcW w:w="933" w:type="dxa"/>
            <w:vMerge/>
            <w:shd w:val="clear" w:color="auto" w:fill="ACB9CA" w:themeFill="text2" w:themeFillTint="66"/>
          </w:tcPr>
          <w:p w:rsidR="00655EE1" w:rsidRDefault="00655EE1" w:rsidP="00655EE1"/>
        </w:tc>
        <w:tc>
          <w:tcPr>
            <w:tcW w:w="934" w:type="dxa"/>
            <w:shd w:val="clear" w:color="auto" w:fill="ACB9CA" w:themeFill="text2" w:themeFillTint="66"/>
          </w:tcPr>
          <w:p w:rsidR="00655EE1" w:rsidRPr="00994F8B" w:rsidRDefault="00655EE1" w:rsidP="00655EE1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</w:rPr>
            </w:pPr>
            <w:r w:rsidRPr="00994F8B">
              <w:rPr>
                <w:rFonts w:asciiTheme="minorHAnsi" w:hAnsiTheme="minorHAnsi"/>
                <w:sz w:val="16"/>
                <w:szCs w:val="16"/>
              </w:rPr>
              <w:t>Остальные типы формализованных документов – Т1</w:t>
            </w:r>
          </w:p>
        </w:tc>
        <w:tc>
          <w:tcPr>
            <w:tcW w:w="934" w:type="dxa"/>
          </w:tcPr>
          <w:p w:rsidR="00655EE1" w:rsidRPr="00392E02" w:rsidRDefault="00655EE1" w:rsidP="00655EE1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655EE1" w:rsidRPr="00392E02" w:rsidRDefault="00655EE1" w:rsidP="00655EE1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  <w:r w:rsidR="00823BB6">
              <w:rPr>
                <w:rFonts w:cstheme="minorHAnsi"/>
                <w:sz w:val="16"/>
                <w:szCs w:val="16"/>
              </w:rPr>
              <w:t>***</w:t>
            </w:r>
          </w:p>
        </w:tc>
        <w:tc>
          <w:tcPr>
            <w:tcW w:w="934" w:type="dxa"/>
          </w:tcPr>
          <w:p w:rsidR="00655EE1" w:rsidRPr="00392E02" w:rsidRDefault="00655EE1" w:rsidP="00655EE1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6" w:type="dxa"/>
          </w:tcPr>
          <w:p w:rsidR="00655EE1" w:rsidRPr="00392E02" w:rsidRDefault="00655EE1" w:rsidP="00655EE1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  <w:r w:rsidR="00823BB6">
              <w:rPr>
                <w:rFonts w:cstheme="minorHAnsi"/>
                <w:sz w:val="16"/>
                <w:szCs w:val="16"/>
              </w:rPr>
              <w:t>***</w:t>
            </w:r>
          </w:p>
        </w:tc>
      </w:tr>
      <w:tr w:rsidR="00655EE1" w:rsidTr="00AF779E">
        <w:tc>
          <w:tcPr>
            <w:tcW w:w="933" w:type="dxa"/>
            <w:vMerge/>
            <w:shd w:val="clear" w:color="auto" w:fill="ACB9CA" w:themeFill="text2" w:themeFillTint="66"/>
          </w:tcPr>
          <w:p w:rsidR="00655EE1" w:rsidRDefault="00655EE1" w:rsidP="00655EE1"/>
        </w:tc>
        <w:tc>
          <w:tcPr>
            <w:tcW w:w="934" w:type="dxa"/>
            <w:shd w:val="clear" w:color="auto" w:fill="8496B0" w:themeFill="text2" w:themeFillTint="99"/>
          </w:tcPr>
          <w:p w:rsidR="00655EE1" w:rsidRPr="00994F8B" w:rsidRDefault="00655EE1" w:rsidP="00655EE1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</w:rPr>
            </w:pPr>
            <w:r w:rsidRPr="00994F8B">
              <w:rPr>
                <w:rFonts w:asciiTheme="minorHAnsi" w:hAnsiTheme="minorHAnsi"/>
                <w:sz w:val="16"/>
                <w:szCs w:val="16"/>
              </w:rPr>
              <w:t>Остальные типы формализованных документов – Т2</w:t>
            </w:r>
          </w:p>
        </w:tc>
        <w:tc>
          <w:tcPr>
            <w:tcW w:w="934" w:type="dxa"/>
          </w:tcPr>
          <w:p w:rsidR="00655EE1" w:rsidRPr="005E2D0B" w:rsidRDefault="00655EE1" w:rsidP="00655EE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5" w:type="dxa"/>
          </w:tcPr>
          <w:p w:rsidR="00655EE1" w:rsidRPr="005E2D0B" w:rsidRDefault="00655EE1" w:rsidP="00655EE1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  <w:tc>
          <w:tcPr>
            <w:tcW w:w="934" w:type="dxa"/>
          </w:tcPr>
          <w:p w:rsidR="00655EE1" w:rsidRPr="005E2D0B" w:rsidRDefault="00655EE1" w:rsidP="00655EE1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  <w:tc>
          <w:tcPr>
            <w:tcW w:w="936" w:type="dxa"/>
          </w:tcPr>
          <w:p w:rsidR="00655EE1" w:rsidRPr="005E2D0B" w:rsidRDefault="00655EE1" w:rsidP="00655EE1">
            <w:pPr>
              <w:rPr>
                <w:rFonts w:cstheme="minorHAnsi"/>
                <w:sz w:val="16"/>
                <w:szCs w:val="16"/>
              </w:rPr>
            </w:pPr>
            <w:r w:rsidRPr="005E2D0B">
              <w:rPr>
                <w:rFonts w:cstheme="minorHAnsi"/>
                <w:sz w:val="16"/>
                <w:szCs w:val="16"/>
                <w:lang w:val="en-US"/>
              </w:rPr>
              <w:t>–</w:t>
            </w:r>
          </w:p>
        </w:tc>
      </w:tr>
    </w:tbl>
    <w:p w:rsidR="00B71DA8" w:rsidRDefault="00B71DA8" w:rsidP="00055BF9">
      <w:pPr>
        <w:spacing w:after="0"/>
        <w:rPr>
          <w:sz w:val="6"/>
          <w:szCs w:val="16"/>
        </w:rPr>
      </w:pPr>
    </w:p>
    <w:p w:rsidR="00ED495C" w:rsidRDefault="00ED495C" w:rsidP="00055BF9">
      <w:pPr>
        <w:spacing w:after="0"/>
        <w:rPr>
          <w:sz w:val="6"/>
          <w:szCs w:val="16"/>
        </w:rPr>
      </w:pPr>
    </w:p>
    <w:p w:rsidR="00ED495C" w:rsidRDefault="00ED495C" w:rsidP="00055BF9">
      <w:pPr>
        <w:spacing w:after="0"/>
        <w:rPr>
          <w:sz w:val="6"/>
          <w:szCs w:val="16"/>
        </w:rPr>
      </w:pPr>
    </w:p>
    <w:p w:rsidR="00ED495C" w:rsidRPr="00ED495C" w:rsidRDefault="00ED495C" w:rsidP="00055BF9">
      <w:pPr>
        <w:spacing w:after="0"/>
        <w:rPr>
          <w:sz w:val="6"/>
          <w:szCs w:val="16"/>
        </w:rPr>
      </w:pPr>
    </w:p>
    <w:tbl>
      <w:tblPr>
        <w:tblStyle w:val="a3"/>
        <w:tblW w:w="5606" w:type="dxa"/>
        <w:tblLayout w:type="fixed"/>
        <w:tblLook w:val="04A0" w:firstRow="1" w:lastRow="0" w:firstColumn="1" w:lastColumn="0" w:noHBand="0" w:noVBand="1"/>
      </w:tblPr>
      <w:tblGrid>
        <w:gridCol w:w="933"/>
        <w:gridCol w:w="934"/>
        <w:gridCol w:w="934"/>
        <w:gridCol w:w="935"/>
        <w:gridCol w:w="934"/>
        <w:gridCol w:w="936"/>
      </w:tblGrid>
      <w:tr w:rsidR="00AF779E" w:rsidTr="00823BB6">
        <w:tc>
          <w:tcPr>
            <w:tcW w:w="933" w:type="dxa"/>
            <w:vMerge w:val="restart"/>
            <w:shd w:val="clear" w:color="auto" w:fill="A6A6A6" w:themeFill="background1" w:themeFillShade="A6"/>
          </w:tcPr>
          <w:p w:rsidR="00AF779E" w:rsidRDefault="00AF779E" w:rsidP="00823BB6"/>
        </w:tc>
        <w:tc>
          <w:tcPr>
            <w:tcW w:w="934" w:type="dxa"/>
            <w:shd w:val="clear" w:color="auto" w:fill="BFBFBF" w:themeFill="background1" w:themeFillShade="BF"/>
          </w:tcPr>
          <w:p w:rsidR="00AF779E" w:rsidRPr="00AF53F6" w:rsidRDefault="00AF779E" w:rsidP="00823BB6">
            <w:pPr>
              <w:rPr>
                <w:sz w:val="16"/>
              </w:rPr>
            </w:pPr>
            <w:r>
              <w:rPr>
                <w:sz w:val="16"/>
              </w:rPr>
              <w:t>Название группы статусов</w:t>
            </w:r>
          </w:p>
        </w:tc>
        <w:tc>
          <w:tcPr>
            <w:tcW w:w="3739" w:type="dxa"/>
            <w:gridSpan w:val="4"/>
            <w:shd w:val="clear" w:color="auto" w:fill="BFE9EF"/>
          </w:tcPr>
          <w:p w:rsidR="00AF779E" w:rsidRDefault="00AF779E" w:rsidP="00823BB6">
            <w:pPr>
              <w:jc w:val="center"/>
            </w:pPr>
            <w:r w:rsidRPr="0026085B">
              <w:rPr>
                <w:sz w:val="16"/>
                <w:szCs w:val="16"/>
              </w:rPr>
              <w:t>Дополнительная информация к электронному документу (файлу)</w:t>
            </w:r>
          </w:p>
        </w:tc>
      </w:tr>
      <w:tr w:rsidR="00AF779E" w:rsidTr="00AF779E">
        <w:tc>
          <w:tcPr>
            <w:tcW w:w="933" w:type="dxa"/>
            <w:vMerge/>
            <w:shd w:val="clear" w:color="auto" w:fill="A6A6A6" w:themeFill="background1" w:themeFillShade="A6"/>
          </w:tcPr>
          <w:p w:rsidR="00AF779E" w:rsidRDefault="00AF779E" w:rsidP="00823BB6"/>
        </w:tc>
        <w:tc>
          <w:tcPr>
            <w:tcW w:w="934" w:type="dxa"/>
            <w:shd w:val="clear" w:color="auto" w:fill="D9D9D9" w:themeFill="background1" w:themeFillShade="D9"/>
          </w:tcPr>
          <w:p w:rsidR="00AF779E" w:rsidRPr="00AF53F6" w:rsidRDefault="00AF779E" w:rsidP="00823BB6">
            <w:pPr>
              <w:rPr>
                <w:sz w:val="16"/>
              </w:rPr>
            </w:pPr>
            <w:r w:rsidRPr="00AF53F6">
              <w:rPr>
                <w:sz w:val="16"/>
              </w:rPr>
              <w:t>Код статуса</w:t>
            </w:r>
          </w:p>
        </w:tc>
        <w:tc>
          <w:tcPr>
            <w:tcW w:w="1869" w:type="dxa"/>
            <w:gridSpan w:val="2"/>
            <w:shd w:val="clear" w:color="auto" w:fill="BFE9EF"/>
          </w:tcPr>
          <w:p w:rsidR="00AF779E" w:rsidRDefault="00AF779E" w:rsidP="00823BB6">
            <w:pPr>
              <w:jc w:val="center"/>
            </w:pPr>
            <w:r>
              <w:rPr>
                <w:sz w:val="16"/>
              </w:rPr>
              <w:t>4001</w:t>
            </w:r>
          </w:p>
        </w:tc>
        <w:tc>
          <w:tcPr>
            <w:tcW w:w="1870" w:type="dxa"/>
            <w:gridSpan w:val="2"/>
            <w:shd w:val="clear" w:color="auto" w:fill="BFE9EF"/>
          </w:tcPr>
          <w:p w:rsidR="00AF779E" w:rsidRDefault="00AF779E" w:rsidP="005771F4">
            <w:pPr>
              <w:jc w:val="center"/>
            </w:pPr>
            <w:r>
              <w:rPr>
                <w:sz w:val="16"/>
              </w:rPr>
              <w:t>4002</w:t>
            </w:r>
          </w:p>
        </w:tc>
      </w:tr>
      <w:tr w:rsidR="00AF779E" w:rsidTr="00AF779E">
        <w:tc>
          <w:tcPr>
            <w:tcW w:w="933" w:type="dxa"/>
            <w:vMerge/>
            <w:shd w:val="clear" w:color="auto" w:fill="A6A6A6" w:themeFill="background1" w:themeFillShade="A6"/>
          </w:tcPr>
          <w:p w:rsidR="00AF779E" w:rsidRDefault="00AF779E" w:rsidP="00823BB6"/>
        </w:tc>
        <w:tc>
          <w:tcPr>
            <w:tcW w:w="934" w:type="dxa"/>
            <w:shd w:val="clear" w:color="auto" w:fill="D9D9D9" w:themeFill="background1" w:themeFillShade="D9"/>
          </w:tcPr>
          <w:p w:rsidR="00AF779E" w:rsidRPr="00AF53F6" w:rsidRDefault="00AF779E" w:rsidP="00823BB6">
            <w:pPr>
              <w:rPr>
                <w:sz w:val="16"/>
              </w:rPr>
            </w:pPr>
            <w:r>
              <w:rPr>
                <w:sz w:val="16"/>
              </w:rPr>
              <w:t>Расшифровка кода</w:t>
            </w:r>
          </w:p>
        </w:tc>
        <w:tc>
          <w:tcPr>
            <w:tcW w:w="1869" w:type="dxa"/>
            <w:gridSpan w:val="2"/>
            <w:shd w:val="clear" w:color="auto" w:fill="BFE9EF"/>
          </w:tcPr>
          <w:p w:rsidR="00AF779E" w:rsidRPr="00917F56" w:rsidRDefault="00AF779E" w:rsidP="00823BB6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Уведомление о завершении документооборота</w:t>
            </w:r>
          </w:p>
        </w:tc>
        <w:tc>
          <w:tcPr>
            <w:tcW w:w="1870" w:type="dxa"/>
            <w:gridSpan w:val="2"/>
            <w:shd w:val="clear" w:color="auto" w:fill="BFE9EF"/>
          </w:tcPr>
          <w:p w:rsidR="00AF779E" w:rsidRPr="00917F56" w:rsidRDefault="00AF779E" w:rsidP="005771F4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Сопроводительная информация к направленному от отправителя или получателя документу</w:t>
            </w:r>
          </w:p>
        </w:tc>
      </w:tr>
      <w:tr w:rsidR="00AF779E" w:rsidTr="00AF779E">
        <w:tc>
          <w:tcPr>
            <w:tcW w:w="933" w:type="dxa"/>
            <w:vMerge/>
            <w:shd w:val="clear" w:color="auto" w:fill="A6A6A6" w:themeFill="background1" w:themeFillShade="A6"/>
          </w:tcPr>
          <w:p w:rsidR="00AF779E" w:rsidRDefault="00AF779E" w:rsidP="00823BB6"/>
        </w:tc>
        <w:tc>
          <w:tcPr>
            <w:tcW w:w="934" w:type="dxa"/>
            <w:shd w:val="clear" w:color="auto" w:fill="F2F2F2" w:themeFill="background1" w:themeFillShade="F2"/>
          </w:tcPr>
          <w:p w:rsidR="00AF779E" w:rsidRPr="00AF53F6" w:rsidRDefault="00AF779E" w:rsidP="00823BB6">
            <w:pPr>
              <w:rPr>
                <w:sz w:val="16"/>
              </w:rPr>
            </w:pPr>
            <w:r>
              <w:rPr>
                <w:sz w:val="16"/>
              </w:rPr>
              <w:t>Правила использования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AF779E" w:rsidRPr="00AF53F6" w:rsidRDefault="00AF779E" w:rsidP="00823BB6">
            <w:pPr>
              <w:rPr>
                <w:sz w:val="16"/>
              </w:rPr>
            </w:pPr>
            <w:r w:rsidRPr="00AF53F6">
              <w:rPr>
                <w:sz w:val="16"/>
              </w:rPr>
              <w:t>Можно ли сформировать?</w:t>
            </w:r>
          </w:p>
        </w:tc>
        <w:tc>
          <w:tcPr>
            <w:tcW w:w="935" w:type="dxa"/>
            <w:shd w:val="clear" w:color="auto" w:fill="F2F2F2" w:themeFill="background1" w:themeFillShade="F2"/>
          </w:tcPr>
          <w:p w:rsidR="00AF779E" w:rsidRPr="00AF53F6" w:rsidRDefault="00AF779E" w:rsidP="00823BB6">
            <w:pPr>
              <w:rPr>
                <w:sz w:val="16"/>
              </w:rPr>
            </w:pPr>
            <w:r w:rsidRPr="00AF53F6">
              <w:rPr>
                <w:sz w:val="16"/>
              </w:rPr>
              <w:t>Завершается ли ДО после получения?</w:t>
            </w:r>
          </w:p>
        </w:tc>
        <w:tc>
          <w:tcPr>
            <w:tcW w:w="934" w:type="dxa"/>
            <w:shd w:val="clear" w:color="auto" w:fill="F2F2F2" w:themeFill="background1" w:themeFillShade="F2"/>
          </w:tcPr>
          <w:p w:rsidR="00AF779E" w:rsidRPr="00AF53F6" w:rsidRDefault="00AF779E" w:rsidP="00823BB6">
            <w:pPr>
              <w:rPr>
                <w:sz w:val="16"/>
              </w:rPr>
            </w:pPr>
            <w:r w:rsidRPr="00AF53F6">
              <w:rPr>
                <w:sz w:val="16"/>
              </w:rPr>
              <w:t>Можно ли сформировать?</w:t>
            </w:r>
          </w:p>
        </w:tc>
        <w:tc>
          <w:tcPr>
            <w:tcW w:w="936" w:type="dxa"/>
            <w:shd w:val="clear" w:color="auto" w:fill="F2F2F2" w:themeFill="background1" w:themeFillShade="F2"/>
          </w:tcPr>
          <w:p w:rsidR="00AF779E" w:rsidRPr="00AF53F6" w:rsidRDefault="00AF779E" w:rsidP="00823BB6">
            <w:pPr>
              <w:rPr>
                <w:sz w:val="16"/>
              </w:rPr>
            </w:pPr>
            <w:r w:rsidRPr="00AF53F6">
              <w:rPr>
                <w:sz w:val="16"/>
              </w:rPr>
              <w:t>Завершается ли ДО после получения?</w:t>
            </w:r>
          </w:p>
        </w:tc>
      </w:tr>
      <w:tr w:rsidR="00AF779E" w:rsidTr="00AF779E">
        <w:tc>
          <w:tcPr>
            <w:tcW w:w="933" w:type="dxa"/>
            <w:vMerge w:val="restart"/>
            <w:shd w:val="clear" w:color="auto" w:fill="ACB9CA" w:themeFill="text2" w:themeFillTint="66"/>
            <w:textDirection w:val="btLr"/>
          </w:tcPr>
          <w:p w:rsidR="00AF779E" w:rsidRDefault="00AF779E" w:rsidP="00AF779E">
            <w:pPr>
              <w:ind w:left="113" w:right="113"/>
              <w:jc w:val="center"/>
            </w:pPr>
            <w:r>
              <w:rPr>
                <w:sz w:val="16"/>
              </w:rPr>
              <w:t xml:space="preserve">Тип документа, </w:t>
            </w:r>
            <w:r w:rsidRPr="00307A57">
              <w:rPr>
                <w:sz w:val="16"/>
                <w:u w:val="single"/>
              </w:rPr>
              <w:t>на который</w:t>
            </w:r>
            <w:r>
              <w:rPr>
                <w:sz w:val="16"/>
              </w:rPr>
              <w:t xml:space="preserve"> формируется УС</w:t>
            </w:r>
          </w:p>
        </w:tc>
        <w:tc>
          <w:tcPr>
            <w:tcW w:w="934" w:type="dxa"/>
            <w:shd w:val="clear" w:color="auto" w:fill="ACB9CA" w:themeFill="text2" w:themeFillTint="66"/>
          </w:tcPr>
          <w:p w:rsidR="00AF779E" w:rsidRPr="00994F8B" w:rsidRDefault="00AF779E" w:rsidP="00AF779E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СФ/УПД (Приказ 970)</w:t>
            </w:r>
            <w:r w:rsidRPr="00994F8B"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– Т1</w:t>
            </w:r>
          </w:p>
        </w:tc>
        <w:tc>
          <w:tcPr>
            <w:tcW w:w="934" w:type="dxa"/>
          </w:tcPr>
          <w:p w:rsidR="00AF779E" w:rsidRPr="00392E02" w:rsidRDefault="00AF779E" w:rsidP="00AF779E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AF779E" w:rsidRPr="00392E02" w:rsidRDefault="00AF779E" w:rsidP="00AF779E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4" w:type="dxa"/>
          </w:tcPr>
          <w:p w:rsidR="00AF779E" w:rsidRPr="00392E02" w:rsidRDefault="00AF779E" w:rsidP="00AF779E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6" w:type="dxa"/>
          </w:tcPr>
          <w:p w:rsidR="00AF779E" w:rsidRPr="00392E02" w:rsidRDefault="00AF779E" w:rsidP="00AF779E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</w:tr>
      <w:tr w:rsidR="00AF779E" w:rsidTr="00AF779E">
        <w:tc>
          <w:tcPr>
            <w:tcW w:w="933" w:type="dxa"/>
            <w:vMerge/>
            <w:shd w:val="clear" w:color="auto" w:fill="ACB9CA" w:themeFill="text2" w:themeFillTint="66"/>
          </w:tcPr>
          <w:p w:rsidR="00AF779E" w:rsidRDefault="00AF779E" w:rsidP="00AF779E"/>
        </w:tc>
        <w:tc>
          <w:tcPr>
            <w:tcW w:w="934" w:type="dxa"/>
            <w:shd w:val="clear" w:color="auto" w:fill="8496B0" w:themeFill="text2" w:themeFillTint="99"/>
          </w:tcPr>
          <w:p w:rsidR="00AF779E" w:rsidRPr="00994F8B" w:rsidRDefault="00AF779E" w:rsidP="00AF779E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  <w:lang w:val="en-US"/>
              </w:rPr>
            </w:pPr>
            <w:r>
              <w:rPr>
                <w:rFonts w:asciiTheme="minorHAnsi" w:hAnsiTheme="minorHAnsi"/>
                <w:sz w:val="16"/>
                <w:szCs w:val="16"/>
              </w:rPr>
              <w:t>УПД (Приказ 970)</w:t>
            </w:r>
            <w:r>
              <w:rPr>
                <w:rFonts w:asciiTheme="minorHAnsi" w:hAnsiTheme="minorHAnsi"/>
                <w:sz w:val="16"/>
                <w:szCs w:val="16"/>
                <w:lang w:val="en-US"/>
              </w:rPr>
              <w:t xml:space="preserve"> – Т2</w:t>
            </w:r>
          </w:p>
        </w:tc>
        <w:tc>
          <w:tcPr>
            <w:tcW w:w="934" w:type="dxa"/>
          </w:tcPr>
          <w:p w:rsidR="00AF779E" w:rsidRPr="00392E02" w:rsidRDefault="00AF779E" w:rsidP="00AF779E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AF779E" w:rsidRPr="00392E02" w:rsidRDefault="00AF779E" w:rsidP="00AF779E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4" w:type="dxa"/>
          </w:tcPr>
          <w:p w:rsidR="00AF779E" w:rsidRPr="00392E02" w:rsidRDefault="00AF779E" w:rsidP="00AF779E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6" w:type="dxa"/>
          </w:tcPr>
          <w:p w:rsidR="00AF779E" w:rsidRPr="00392E02" w:rsidRDefault="00AF779E" w:rsidP="00AF779E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</w:tr>
      <w:tr w:rsidR="00AF779E" w:rsidTr="00AF779E">
        <w:tc>
          <w:tcPr>
            <w:tcW w:w="933" w:type="dxa"/>
            <w:vMerge/>
            <w:shd w:val="clear" w:color="auto" w:fill="ACB9CA" w:themeFill="text2" w:themeFillTint="66"/>
          </w:tcPr>
          <w:p w:rsidR="00AF779E" w:rsidRDefault="00AF779E" w:rsidP="00AF779E"/>
        </w:tc>
        <w:tc>
          <w:tcPr>
            <w:tcW w:w="934" w:type="dxa"/>
            <w:shd w:val="clear" w:color="auto" w:fill="ACB9CA" w:themeFill="text2" w:themeFillTint="66"/>
          </w:tcPr>
          <w:p w:rsidR="00AF779E" w:rsidRPr="00994F8B" w:rsidRDefault="00AF779E" w:rsidP="00AF779E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  <w:lang w:val="en-US"/>
              </w:rPr>
            </w:pPr>
            <w:r w:rsidRPr="00994F8B">
              <w:rPr>
                <w:rFonts w:asciiTheme="minorHAnsi" w:hAnsiTheme="minorHAnsi"/>
                <w:sz w:val="16"/>
                <w:szCs w:val="16"/>
                <w:lang w:val="en-US"/>
              </w:rPr>
              <w:t>НФ – Т1</w:t>
            </w:r>
          </w:p>
        </w:tc>
        <w:tc>
          <w:tcPr>
            <w:tcW w:w="934" w:type="dxa"/>
          </w:tcPr>
          <w:p w:rsidR="00AF779E" w:rsidRPr="00392E02" w:rsidRDefault="00AF779E" w:rsidP="00AF779E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AF779E" w:rsidRPr="00392E02" w:rsidRDefault="00AF779E" w:rsidP="00AF779E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4" w:type="dxa"/>
          </w:tcPr>
          <w:p w:rsidR="00AF779E" w:rsidRPr="00392E02" w:rsidRDefault="00AF779E" w:rsidP="00AF779E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6" w:type="dxa"/>
          </w:tcPr>
          <w:p w:rsidR="00AF779E" w:rsidRPr="00392E02" w:rsidRDefault="00AF779E" w:rsidP="00AF779E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</w:tr>
      <w:tr w:rsidR="00AF779E" w:rsidTr="00AF779E">
        <w:tc>
          <w:tcPr>
            <w:tcW w:w="933" w:type="dxa"/>
            <w:vMerge/>
            <w:shd w:val="clear" w:color="auto" w:fill="ACB9CA" w:themeFill="text2" w:themeFillTint="66"/>
          </w:tcPr>
          <w:p w:rsidR="00AF779E" w:rsidRDefault="00AF779E" w:rsidP="00AF779E"/>
        </w:tc>
        <w:tc>
          <w:tcPr>
            <w:tcW w:w="934" w:type="dxa"/>
            <w:shd w:val="clear" w:color="auto" w:fill="8496B0" w:themeFill="text2" w:themeFillTint="99"/>
          </w:tcPr>
          <w:p w:rsidR="00AF779E" w:rsidRPr="007553EC" w:rsidRDefault="00AF779E" w:rsidP="00AF779E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</w:rPr>
            </w:pPr>
            <w:r w:rsidRPr="00994F8B">
              <w:rPr>
                <w:rFonts w:asciiTheme="minorHAnsi" w:hAnsiTheme="minorHAnsi"/>
                <w:sz w:val="16"/>
                <w:szCs w:val="16"/>
                <w:lang w:val="en-US"/>
              </w:rPr>
              <w:t>УОП</w:t>
            </w:r>
          </w:p>
        </w:tc>
        <w:tc>
          <w:tcPr>
            <w:tcW w:w="934" w:type="dxa"/>
          </w:tcPr>
          <w:p w:rsidR="00AF779E" w:rsidRPr="00392E02" w:rsidRDefault="00AF779E" w:rsidP="00AF779E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Да**</w:t>
            </w:r>
            <w:r w:rsidR="00055BF9">
              <w:rPr>
                <w:rFonts w:cstheme="minorHAnsi"/>
                <w:sz w:val="16"/>
                <w:szCs w:val="16"/>
              </w:rPr>
              <w:t>*</w:t>
            </w:r>
            <w:r w:rsidR="006D4F16">
              <w:rPr>
                <w:rFonts w:cstheme="minorHAnsi"/>
                <w:sz w:val="16"/>
                <w:szCs w:val="16"/>
              </w:rPr>
              <w:t>*</w:t>
            </w:r>
          </w:p>
        </w:tc>
        <w:tc>
          <w:tcPr>
            <w:tcW w:w="935" w:type="dxa"/>
          </w:tcPr>
          <w:p w:rsidR="00AF779E" w:rsidRPr="00392E02" w:rsidRDefault="00AF779E" w:rsidP="00AF779E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4" w:type="dxa"/>
          </w:tcPr>
          <w:p w:rsidR="00AF779E" w:rsidRPr="00392E02" w:rsidRDefault="00AF779E" w:rsidP="00AF779E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Да**</w:t>
            </w:r>
            <w:r w:rsidR="00055BF9">
              <w:rPr>
                <w:rFonts w:cstheme="minorHAnsi"/>
                <w:sz w:val="16"/>
                <w:szCs w:val="16"/>
              </w:rPr>
              <w:t>*</w:t>
            </w:r>
            <w:r w:rsidR="006D4F16">
              <w:rPr>
                <w:rFonts w:cstheme="minorHAnsi"/>
                <w:sz w:val="16"/>
                <w:szCs w:val="16"/>
              </w:rPr>
              <w:t>*</w:t>
            </w:r>
          </w:p>
        </w:tc>
        <w:tc>
          <w:tcPr>
            <w:tcW w:w="936" w:type="dxa"/>
          </w:tcPr>
          <w:p w:rsidR="00AF779E" w:rsidRPr="00392E02" w:rsidRDefault="00AF779E" w:rsidP="00AF779E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Нет</w:t>
            </w:r>
          </w:p>
        </w:tc>
      </w:tr>
      <w:tr w:rsidR="00AF779E" w:rsidTr="00AF779E">
        <w:tc>
          <w:tcPr>
            <w:tcW w:w="933" w:type="dxa"/>
            <w:vMerge/>
            <w:shd w:val="clear" w:color="auto" w:fill="ACB9CA" w:themeFill="text2" w:themeFillTint="66"/>
          </w:tcPr>
          <w:p w:rsidR="00AF779E" w:rsidRDefault="00AF779E" w:rsidP="00AF779E"/>
        </w:tc>
        <w:tc>
          <w:tcPr>
            <w:tcW w:w="934" w:type="dxa"/>
            <w:shd w:val="clear" w:color="auto" w:fill="ACB9CA" w:themeFill="text2" w:themeFillTint="66"/>
          </w:tcPr>
          <w:p w:rsidR="00AF779E" w:rsidRPr="00994F8B" w:rsidRDefault="00AF779E" w:rsidP="00AF779E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</w:rPr>
            </w:pPr>
            <w:r w:rsidRPr="00994F8B">
              <w:rPr>
                <w:rFonts w:asciiTheme="minorHAnsi" w:hAnsiTheme="minorHAnsi"/>
                <w:sz w:val="16"/>
                <w:szCs w:val="16"/>
              </w:rPr>
              <w:t>Остальные типы формализованных документов – Т1</w:t>
            </w:r>
          </w:p>
        </w:tc>
        <w:tc>
          <w:tcPr>
            <w:tcW w:w="934" w:type="dxa"/>
          </w:tcPr>
          <w:p w:rsidR="00AF779E" w:rsidRPr="00392E02" w:rsidRDefault="00AF779E" w:rsidP="00AF779E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AF779E" w:rsidRPr="00392E02" w:rsidRDefault="00AF779E" w:rsidP="00AF779E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4" w:type="dxa"/>
          </w:tcPr>
          <w:p w:rsidR="00AF779E" w:rsidRPr="00392E02" w:rsidRDefault="00AF779E" w:rsidP="00AF779E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6" w:type="dxa"/>
          </w:tcPr>
          <w:p w:rsidR="00AF779E" w:rsidRPr="00392E02" w:rsidRDefault="00AF779E" w:rsidP="00AF779E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Нет</w:t>
            </w:r>
          </w:p>
        </w:tc>
      </w:tr>
      <w:tr w:rsidR="00AF779E" w:rsidTr="00AF779E">
        <w:tc>
          <w:tcPr>
            <w:tcW w:w="933" w:type="dxa"/>
            <w:vMerge/>
            <w:shd w:val="clear" w:color="auto" w:fill="ACB9CA" w:themeFill="text2" w:themeFillTint="66"/>
          </w:tcPr>
          <w:p w:rsidR="00AF779E" w:rsidRDefault="00AF779E" w:rsidP="00AF779E"/>
        </w:tc>
        <w:tc>
          <w:tcPr>
            <w:tcW w:w="934" w:type="dxa"/>
            <w:shd w:val="clear" w:color="auto" w:fill="8496B0" w:themeFill="text2" w:themeFillTint="99"/>
          </w:tcPr>
          <w:p w:rsidR="00AF779E" w:rsidRPr="00994F8B" w:rsidRDefault="00AF779E" w:rsidP="00AF779E">
            <w:pPr>
              <w:pStyle w:val="a4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between w:val="none" w:sz="0" w:space="0" w:color="auto"/>
                <w:bar w:val="none" w:sz="0" w:color="auto"/>
              </w:pBdr>
              <w:rPr>
                <w:rFonts w:asciiTheme="minorHAnsi" w:hAnsiTheme="minorHAnsi"/>
                <w:sz w:val="16"/>
                <w:szCs w:val="16"/>
              </w:rPr>
            </w:pPr>
            <w:r w:rsidRPr="00994F8B">
              <w:rPr>
                <w:rFonts w:asciiTheme="minorHAnsi" w:hAnsiTheme="minorHAnsi"/>
                <w:sz w:val="16"/>
                <w:szCs w:val="16"/>
              </w:rPr>
              <w:t>Остальные типы формализованных документов – Т2</w:t>
            </w:r>
          </w:p>
        </w:tc>
        <w:tc>
          <w:tcPr>
            <w:tcW w:w="934" w:type="dxa"/>
          </w:tcPr>
          <w:p w:rsidR="00AF779E" w:rsidRPr="00392E02" w:rsidRDefault="00AF779E" w:rsidP="00AF779E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5" w:type="dxa"/>
          </w:tcPr>
          <w:p w:rsidR="00AF779E" w:rsidRPr="00392E02" w:rsidRDefault="00AF779E" w:rsidP="00AF779E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4" w:type="dxa"/>
          </w:tcPr>
          <w:p w:rsidR="00AF779E" w:rsidRPr="00392E02" w:rsidRDefault="00AF779E" w:rsidP="00AF779E">
            <w:pPr>
              <w:rPr>
                <w:rFonts w:cstheme="minorHAnsi"/>
                <w:sz w:val="16"/>
                <w:szCs w:val="16"/>
              </w:rPr>
            </w:pPr>
            <w:r>
              <w:rPr>
                <w:rFonts w:cstheme="minorHAnsi"/>
                <w:sz w:val="16"/>
                <w:szCs w:val="16"/>
              </w:rPr>
              <w:t>Да</w:t>
            </w:r>
          </w:p>
        </w:tc>
        <w:tc>
          <w:tcPr>
            <w:tcW w:w="936" w:type="dxa"/>
          </w:tcPr>
          <w:p w:rsidR="00AF779E" w:rsidRPr="00392E02" w:rsidRDefault="00AF779E" w:rsidP="00AF779E">
            <w:pPr>
              <w:rPr>
                <w:rFonts w:cstheme="minorHAnsi"/>
                <w:sz w:val="16"/>
                <w:szCs w:val="16"/>
              </w:rPr>
            </w:pPr>
            <w:r w:rsidRPr="00392E02">
              <w:rPr>
                <w:rFonts w:cstheme="minorHAnsi"/>
                <w:sz w:val="16"/>
                <w:szCs w:val="16"/>
              </w:rPr>
              <w:t>Нет</w:t>
            </w:r>
          </w:p>
        </w:tc>
      </w:tr>
    </w:tbl>
    <w:p w:rsidR="005771F4" w:rsidRDefault="005771F4" w:rsidP="003E2C70">
      <w:pPr>
        <w:rPr>
          <w:sz w:val="16"/>
          <w:szCs w:val="16"/>
        </w:rPr>
      </w:pPr>
    </w:p>
    <w:p w:rsidR="00055BF9" w:rsidRDefault="00055BF9" w:rsidP="003E2C70">
      <w:pPr>
        <w:rPr>
          <w:sz w:val="16"/>
          <w:szCs w:val="16"/>
        </w:rPr>
      </w:pPr>
      <w:r>
        <w:rPr>
          <w:sz w:val="16"/>
          <w:szCs w:val="16"/>
        </w:rPr>
        <w:t>* Если по документу ожидается ответная подпись или ответный титул, то</w:t>
      </w:r>
      <w:r w:rsidRPr="00055BF9">
        <w:rPr>
          <w:sz w:val="16"/>
          <w:szCs w:val="16"/>
        </w:rPr>
        <w:t xml:space="preserve"> </w:t>
      </w:r>
      <w:r>
        <w:rPr>
          <w:sz w:val="16"/>
          <w:szCs w:val="16"/>
        </w:rPr>
        <w:t>УС со статусами из групп «Извещение о получении» не завершают документооборот</w:t>
      </w:r>
    </w:p>
    <w:p w:rsidR="00823BB6" w:rsidRDefault="00307A57" w:rsidP="00823BB6">
      <w:pPr>
        <w:rPr>
          <w:sz w:val="16"/>
          <w:szCs w:val="16"/>
        </w:rPr>
      </w:pPr>
      <w:r>
        <w:rPr>
          <w:sz w:val="16"/>
          <w:szCs w:val="16"/>
        </w:rPr>
        <w:t>*</w:t>
      </w:r>
      <w:r w:rsidR="00055BF9">
        <w:rPr>
          <w:sz w:val="16"/>
          <w:szCs w:val="16"/>
        </w:rPr>
        <w:t>*</w:t>
      </w:r>
      <w:r>
        <w:rPr>
          <w:sz w:val="16"/>
          <w:szCs w:val="16"/>
        </w:rPr>
        <w:t xml:space="preserve"> </w:t>
      </w:r>
      <w:r w:rsidR="00823BB6">
        <w:rPr>
          <w:sz w:val="16"/>
          <w:szCs w:val="16"/>
        </w:rPr>
        <w:t>Отправки УС со статусами из групп «Уведомления об уточнении», «Отказ в принятии</w:t>
      </w:r>
      <w:r w:rsidR="00823BB6" w:rsidRPr="002D5AE9">
        <w:rPr>
          <w:sz w:val="16"/>
          <w:szCs w:val="16"/>
        </w:rPr>
        <w:t>» включают в себя</w:t>
      </w:r>
      <w:r w:rsidR="00823BB6">
        <w:rPr>
          <w:sz w:val="16"/>
          <w:szCs w:val="16"/>
        </w:rPr>
        <w:t xml:space="preserve"> статус с расшифровкой</w:t>
      </w:r>
      <w:r w:rsidR="00823BB6" w:rsidRPr="00A164AE">
        <w:rPr>
          <w:sz w:val="16"/>
          <w:szCs w:val="16"/>
        </w:rPr>
        <w:t xml:space="preserve"> «</w:t>
      </w:r>
      <w:r w:rsidR="00823BB6">
        <w:rPr>
          <w:sz w:val="16"/>
          <w:szCs w:val="16"/>
        </w:rPr>
        <w:t>Получен организацией</w:t>
      </w:r>
      <w:r w:rsidR="00823BB6" w:rsidRPr="00A164AE">
        <w:rPr>
          <w:sz w:val="16"/>
          <w:szCs w:val="16"/>
        </w:rPr>
        <w:t>»</w:t>
      </w:r>
      <w:r w:rsidR="00823BB6" w:rsidRPr="002D5AE9">
        <w:rPr>
          <w:sz w:val="16"/>
          <w:szCs w:val="16"/>
        </w:rPr>
        <w:t>.</w:t>
      </w:r>
    </w:p>
    <w:p w:rsidR="006D4F16" w:rsidRDefault="00823BB6" w:rsidP="006D4F16">
      <w:pPr>
        <w:rPr>
          <w:sz w:val="16"/>
          <w:szCs w:val="16"/>
        </w:rPr>
      </w:pPr>
      <w:r>
        <w:rPr>
          <w:sz w:val="16"/>
          <w:szCs w:val="16"/>
        </w:rPr>
        <w:t>*** Возможность получения других документов после УС со статусами из групп «Отказ в принятии» определяется оператором отправителя исходного (первого) документа в рамках документооборота.</w:t>
      </w:r>
      <w:r w:rsidR="006D4F16" w:rsidRPr="006D4F16">
        <w:rPr>
          <w:sz w:val="16"/>
          <w:szCs w:val="16"/>
        </w:rPr>
        <w:t xml:space="preserve"> </w:t>
      </w:r>
    </w:p>
    <w:p w:rsidR="007F3C7B" w:rsidRDefault="006D4F16" w:rsidP="006D4F16">
      <w:pPr>
        <w:rPr>
          <w:sz w:val="16"/>
          <w:szCs w:val="16"/>
        </w:rPr>
      </w:pPr>
      <w:r>
        <w:rPr>
          <w:sz w:val="16"/>
          <w:szCs w:val="16"/>
        </w:rPr>
        <w:t>**** УС ссылается на первоначально отправленный документ.</w:t>
      </w:r>
    </w:p>
    <w:sectPr w:rsidR="007F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Helvetica Neue">
    <w:altName w:val="Microsoft YaHei"/>
    <w:charset w:val="00"/>
    <w:family w:val="auto"/>
    <w:pitch w:val="variable"/>
    <w:sig w:usb0="00000003" w:usb1="500079DB" w:usb2="0000001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20572C1"/>
    <w:multiLevelType w:val="hybridMultilevel"/>
    <w:tmpl w:val="4CB6488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A42D58"/>
    <w:multiLevelType w:val="hybridMultilevel"/>
    <w:tmpl w:val="7C8EF3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0A22"/>
    <w:rsid w:val="0003761E"/>
    <w:rsid w:val="00042D74"/>
    <w:rsid w:val="0005294F"/>
    <w:rsid w:val="00055BF9"/>
    <w:rsid w:val="000B216A"/>
    <w:rsid w:val="000F387D"/>
    <w:rsid w:val="00102EF6"/>
    <w:rsid w:val="00122FFA"/>
    <w:rsid w:val="001D16C5"/>
    <w:rsid w:val="0026085B"/>
    <w:rsid w:val="002857E5"/>
    <w:rsid w:val="00295F36"/>
    <w:rsid w:val="002D5AE9"/>
    <w:rsid w:val="003001C1"/>
    <w:rsid w:val="00307A57"/>
    <w:rsid w:val="00363893"/>
    <w:rsid w:val="00392E02"/>
    <w:rsid w:val="003E2C70"/>
    <w:rsid w:val="003E7735"/>
    <w:rsid w:val="00445BDD"/>
    <w:rsid w:val="0048726A"/>
    <w:rsid w:val="004A41FB"/>
    <w:rsid w:val="005265C9"/>
    <w:rsid w:val="005771F4"/>
    <w:rsid w:val="005826AE"/>
    <w:rsid w:val="005859A7"/>
    <w:rsid w:val="00587B94"/>
    <w:rsid w:val="005E2D0B"/>
    <w:rsid w:val="006237B9"/>
    <w:rsid w:val="006402A5"/>
    <w:rsid w:val="006444AB"/>
    <w:rsid w:val="00655EE1"/>
    <w:rsid w:val="006A1A53"/>
    <w:rsid w:val="006B4037"/>
    <w:rsid w:val="006D4F16"/>
    <w:rsid w:val="00727D5F"/>
    <w:rsid w:val="007553EC"/>
    <w:rsid w:val="007F3C7B"/>
    <w:rsid w:val="00823BB6"/>
    <w:rsid w:val="00836CD3"/>
    <w:rsid w:val="00871AE2"/>
    <w:rsid w:val="00881B8C"/>
    <w:rsid w:val="008B395A"/>
    <w:rsid w:val="008D0F6A"/>
    <w:rsid w:val="009047B4"/>
    <w:rsid w:val="00917F56"/>
    <w:rsid w:val="00937823"/>
    <w:rsid w:val="00962575"/>
    <w:rsid w:val="00994F8B"/>
    <w:rsid w:val="009B35A2"/>
    <w:rsid w:val="009D04DE"/>
    <w:rsid w:val="00A164AE"/>
    <w:rsid w:val="00A42118"/>
    <w:rsid w:val="00A64FB2"/>
    <w:rsid w:val="00A96217"/>
    <w:rsid w:val="00AB6622"/>
    <w:rsid w:val="00AF53F6"/>
    <w:rsid w:val="00AF779E"/>
    <w:rsid w:val="00B202FC"/>
    <w:rsid w:val="00B71DA8"/>
    <w:rsid w:val="00C25C8D"/>
    <w:rsid w:val="00CB44E1"/>
    <w:rsid w:val="00D04AC3"/>
    <w:rsid w:val="00D1771E"/>
    <w:rsid w:val="00D357F9"/>
    <w:rsid w:val="00D73985"/>
    <w:rsid w:val="00DC0A22"/>
    <w:rsid w:val="00E77C9C"/>
    <w:rsid w:val="00E83DA7"/>
    <w:rsid w:val="00E93A1B"/>
    <w:rsid w:val="00EA2A92"/>
    <w:rsid w:val="00ED495C"/>
    <w:rsid w:val="00EE73EA"/>
    <w:rsid w:val="00EF4129"/>
    <w:rsid w:val="00F4396B"/>
    <w:rsid w:val="00FE1ACB"/>
    <w:rsid w:val="00FE31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67BBE0"/>
  <w15:chartTrackingRefBased/>
  <w15:docId w15:val="{04566A09-5C1B-4BD2-BD9C-F9F4AC8BD5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F53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ody Text"/>
    <w:link w:val="a5"/>
    <w:rsid w:val="00994F8B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Arial Unicode MS" w:hAnsi="Helvetica Neue" w:cs="Arial Unicode MS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character" w:customStyle="1" w:styleId="a5">
    <w:name w:val="Основной текст Знак"/>
    <w:basedOn w:val="a0"/>
    <w:link w:val="a4"/>
    <w:rsid w:val="00994F8B"/>
    <w:rPr>
      <w:rFonts w:ascii="Helvetica Neue" w:eastAsia="Arial Unicode MS" w:hAnsi="Helvetica Neue" w:cs="Arial Unicode MS"/>
      <w:color w:val="00000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customStyle="1" w:styleId="2">
    <w:name w:val="Стиль таблицы 2"/>
    <w:rsid w:val="00122FFA"/>
    <w:pPr>
      <w:pBdr>
        <w:top w:val="nil"/>
        <w:left w:val="nil"/>
        <w:bottom w:val="nil"/>
        <w:right w:val="nil"/>
        <w:between w:val="nil"/>
        <w:bar w:val="nil"/>
      </w:pBdr>
      <w:spacing w:after="0" w:line="240" w:lineRule="auto"/>
    </w:pPr>
    <w:rPr>
      <w:rFonts w:ascii="Helvetica Neue" w:eastAsia="Helvetica Neue" w:hAnsi="Helvetica Neue" w:cs="Helvetica Neue"/>
      <w:color w:val="000000"/>
      <w:sz w:val="20"/>
      <w:szCs w:val="20"/>
      <w:bdr w:val="nil"/>
      <w:lang w:eastAsia="ru-RU"/>
      <w14:textOutline w14:w="0" w14:cap="flat" w14:cmpd="sng" w14:algn="ctr">
        <w14:noFill/>
        <w14:prstDash w14:val="solid"/>
        <w14:bevel/>
      </w14:textOutline>
    </w:rPr>
  </w:style>
  <w:style w:type="paragraph" w:styleId="a6">
    <w:name w:val="List Paragraph"/>
    <w:basedOn w:val="a"/>
    <w:uiPriority w:val="34"/>
    <w:qFormat/>
    <w:rsid w:val="009D04DE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B71D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71DA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08835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85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5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C03E5A-8554-4984-94C3-069987F422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1063</Words>
  <Characters>6061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Солодов Андрей Валерьевич</dc:creator>
  <cp:keywords/>
  <dc:description/>
  <cp:lastModifiedBy>Солодов Андрей Валерьевич</cp:lastModifiedBy>
  <cp:revision>2</cp:revision>
  <dcterms:created xsi:type="dcterms:W3CDTF">2025-02-10T12:53:00Z</dcterms:created>
  <dcterms:modified xsi:type="dcterms:W3CDTF">2025-02-10T12:53:00Z</dcterms:modified>
</cp:coreProperties>
</file>